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lang w:val="en-US"/>
        </w:rPr>
      </w:pPr>
    </w:p>
    <w:p>
      <w:pPr>
        <w:rPr>
          <w:rFonts w:hint="eastAsia" w:ascii="幼圆" w:hAnsi="幼圆" w:eastAsia="幼圆" w:cs="幼圆"/>
          <w:sz w:val="28"/>
          <w:szCs w:val="28"/>
          <w:lang w:val="en-US" w:eastAsia="zh-CN"/>
        </w:rPr>
      </w:pPr>
      <w:r>
        <w:rPr>
          <w:rFonts w:hint="eastAsia" w:ascii="幼圆" w:hAnsi="幼圆" w:eastAsia="幼圆" w:cs="幼圆"/>
          <w:sz w:val="28"/>
          <w:szCs w:val="28"/>
          <w:lang w:val="en-US" w:eastAsia="zh-CN"/>
        </w:rPr>
        <w:t>四川外国语大学成都学院</w:t>
      </w:r>
    </w:p>
    <w:p>
      <w:pPr>
        <w:rPr>
          <w:lang w:val="en-US"/>
        </w:rPr>
      </w:pPr>
      <w:r>
        <w:rPr>
          <w:rFonts w:hint="eastAsia" w:ascii="华文隶书" w:hAnsi="华文隶书" w:eastAsia="华文隶书" w:cs="华文隶书"/>
          <w:sz w:val="44"/>
          <w:szCs w:val="44"/>
          <w:lang w:val="en-US" w:eastAsia="zh-CN"/>
        </w:rPr>
        <w:t>素质教育选修课</w:t>
      </w:r>
    </w:p>
    <w:p/>
    <w:p>
      <w:pPr>
        <w:jc w:val="center"/>
        <w:rPr>
          <w:rFonts w:hint="eastAsia" w:ascii="华文行楷" w:hAnsi="华文行楷" w:eastAsia="华文行楷" w:cs="华文行楷"/>
          <w:sz w:val="96"/>
          <w:szCs w:val="96"/>
          <w:lang w:val="en-US" w:eastAsia="zh-CN"/>
        </w:rPr>
      </w:pPr>
      <w:r>
        <w:rPr>
          <w:rFonts w:hint="eastAsia" w:ascii="华文行楷" w:hAnsi="华文行楷" w:eastAsia="华文行楷" w:cs="华文行楷"/>
          <w:sz w:val="96"/>
          <w:szCs w:val="96"/>
          <w:lang w:val="en-US" w:eastAsia="zh-CN"/>
        </w:rPr>
        <w:t>毛笔与硬笔书法</w:t>
      </w:r>
    </w:p>
    <w:p>
      <w:pPr>
        <w:rPr>
          <w:sz w:val="44"/>
          <w:szCs w:val="44"/>
        </w:rPr>
      </w:pPr>
    </w:p>
    <w:p>
      <w:pPr>
        <w:rPr>
          <w:rFonts w:hint="eastAsia" w:eastAsia="宋体"/>
          <w:sz w:val="44"/>
          <w:szCs w:val="44"/>
          <w:lang w:val="en-US" w:eastAsia="zh-CN"/>
        </w:rPr>
      </w:pPr>
      <w:r>
        <w:rPr>
          <w:rFonts w:hint="eastAsia"/>
          <w:sz w:val="44"/>
          <w:szCs w:val="44"/>
          <w:lang w:val="en-US" w:eastAsia="zh-CN"/>
        </w:rPr>
        <w:t xml:space="preserve">               ——第一、二周内容</w:t>
      </w:r>
    </w:p>
    <w:p/>
    <w:p/>
    <w:p/>
    <w:p/>
    <w:p/>
    <w:p/>
    <w:p/>
    <w:p>
      <w:pPr>
        <w:jc w:val="center"/>
        <w:rPr>
          <w:rFonts w:ascii="微软雅黑" w:hAnsi="微软雅黑" w:eastAsia="微软雅黑"/>
          <w:sz w:val="36"/>
          <w:szCs w:val="36"/>
        </w:rPr>
      </w:pPr>
      <w:r>
        <w:rPr>
          <w:rFonts w:hint="eastAsia" w:ascii="微软雅黑" w:hAnsi="微软雅黑" w:eastAsia="微软雅黑"/>
          <w:sz w:val="36"/>
          <w:szCs w:val="36"/>
        </w:rPr>
        <w:t>主讲：</w:t>
      </w:r>
      <w:r>
        <w:rPr>
          <w:rFonts w:ascii="微软雅黑" w:hAnsi="微软雅黑" w:eastAsia="微软雅黑"/>
          <w:sz w:val="36"/>
          <w:szCs w:val="36"/>
        </w:rPr>
        <w:t xml:space="preserve">  </w:t>
      </w:r>
      <w:r>
        <w:rPr>
          <w:rFonts w:hint="eastAsia" w:ascii="微软雅黑" w:hAnsi="微软雅黑" w:eastAsia="微软雅黑"/>
          <w:sz w:val="36"/>
          <w:szCs w:val="36"/>
        </w:rPr>
        <w:t>邵</w:t>
      </w:r>
      <w:r>
        <w:rPr>
          <w:rFonts w:ascii="微软雅黑" w:hAnsi="微软雅黑" w:eastAsia="微软雅黑"/>
          <w:sz w:val="36"/>
          <w:szCs w:val="36"/>
        </w:rPr>
        <w:t xml:space="preserve"> </w:t>
      </w:r>
      <w:r>
        <w:rPr>
          <w:rFonts w:hint="eastAsia" w:ascii="微软雅黑" w:hAnsi="微软雅黑" w:eastAsia="微软雅黑"/>
          <w:sz w:val="36"/>
          <w:szCs w:val="36"/>
        </w:rPr>
        <w:t>山</w:t>
      </w:r>
      <w:r>
        <w:rPr>
          <w:rFonts w:ascii="微软雅黑" w:hAnsi="微软雅黑" w:eastAsia="微软雅黑"/>
          <w:sz w:val="36"/>
          <w:szCs w:val="36"/>
        </w:rPr>
        <w:t xml:space="preserve">  </w:t>
      </w:r>
    </w:p>
    <w:p/>
    <w:p/>
    <w:p>
      <w:r>
        <w:pict>
          <v:shape id="_x0000_s1026" o:spid="_x0000_s1026" o:spt="75" type="#_x0000_t75" style="position:absolute;left:0pt;margin-left:134.05pt;margin-top:8.35pt;height:156pt;width:154.95pt;z-index:251623424;mso-width-relative:page;mso-height-relative:page;" filled="f" o:preferrelative="t" stroked="f" coordsize="21600,21600">
            <v:path/>
            <v:fill on="f" focussize="0,0"/>
            <v:stroke on="f" joinstyle="miter"/>
            <v:imagedata r:id="rId6" o:title=""/>
            <o:lock v:ext="edit" aspectratio="t"/>
          </v:shape>
        </w:pict>
      </w:r>
    </w:p>
    <w:p/>
    <w:p/>
    <w:p/>
    <w:p/>
    <w:p/>
    <w:p/>
    <w:p/>
    <w:p/>
    <w:p/>
    <w:p>
      <w:bookmarkStart w:id="43" w:name="_GoBack"/>
      <w:bookmarkEnd w:id="43"/>
    </w:p>
    <w:p>
      <w:pPr>
        <w:ind w:firstLine="2160" w:firstLineChars="900"/>
        <w:rPr>
          <w:rFonts w:ascii="黑体" w:hAnsi="黑体" w:eastAsia="黑体"/>
          <w:sz w:val="24"/>
        </w:rPr>
      </w:pPr>
      <w:r>
        <w:rPr>
          <w:rFonts w:hint="eastAsia" w:ascii="黑体" w:hAnsi="黑体" w:eastAsia="黑体"/>
          <w:sz w:val="24"/>
          <w:lang w:val="en-US" w:eastAsia="zh-CN"/>
        </w:rPr>
        <w:t xml:space="preserve"> </w:t>
      </w:r>
      <w:r>
        <w:rPr>
          <w:rFonts w:hint="eastAsia" w:ascii="黑体" w:hAnsi="黑体" w:eastAsia="黑体"/>
          <w:sz w:val="24"/>
        </w:rPr>
        <w:t>（加</w:t>
      </w:r>
      <w:r>
        <w:rPr>
          <w:rFonts w:ascii="黑体" w:hAnsi="黑体" w:eastAsia="黑体"/>
          <w:sz w:val="24"/>
        </w:rPr>
        <w:t>QQ</w:t>
      </w:r>
      <w:r>
        <w:rPr>
          <w:rFonts w:hint="eastAsia" w:ascii="黑体" w:hAnsi="黑体" w:eastAsia="黑体"/>
          <w:sz w:val="24"/>
        </w:rPr>
        <w:t>群请说明：系</w:t>
      </w:r>
      <w:r>
        <w:rPr>
          <w:rFonts w:ascii="黑体" w:hAnsi="黑体" w:eastAsia="黑体"/>
          <w:sz w:val="24"/>
        </w:rPr>
        <w:t>-</w:t>
      </w:r>
      <w:r>
        <w:rPr>
          <w:rFonts w:hint="eastAsia" w:ascii="黑体" w:hAnsi="黑体" w:eastAsia="黑体"/>
          <w:sz w:val="24"/>
        </w:rPr>
        <w:t>班级</w:t>
      </w:r>
      <w:r>
        <w:rPr>
          <w:rFonts w:ascii="黑体" w:hAnsi="黑体" w:eastAsia="黑体"/>
          <w:sz w:val="24"/>
        </w:rPr>
        <w:t>-</w:t>
      </w:r>
      <w:r>
        <w:rPr>
          <w:rFonts w:hint="eastAsia" w:ascii="黑体" w:hAnsi="黑体" w:eastAsia="黑体"/>
          <w:sz w:val="24"/>
        </w:rPr>
        <w:t>姓名）</w:t>
      </w:r>
    </w:p>
    <w:p/>
    <w:p/>
    <w:p>
      <w:pPr>
        <w:rPr>
          <w:rFonts w:ascii="宋体"/>
          <w:lang w:val="zh-CN"/>
        </w:rPr>
      </w:pPr>
      <w:r>
        <w:br w:type="page"/>
      </w:r>
    </w:p>
    <w:p>
      <w:pPr>
        <w:jc w:val="center"/>
        <w:rPr>
          <w:rFonts w:ascii="黑体" w:hAnsi="黑体" w:eastAsia="黑体"/>
          <w:sz w:val="36"/>
          <w:szCs w:val="36"/>
          <w:lang w:val="zh-CN"/>
        </w:rPr>
      </w:pPr>
      <w:r>
        <w:rPr>
          <w:rFonts w:hint="eastAsia" w:ascii="黑体" w:hAnsi="黑体" w:eastAsia="黑体"/>
          <w:sz w:val="36"/>
          <w:szCs w:val="36"/>
          <w:lang w:val="zh-CN"/>
        </w:rPr>
        <w:t>目</w:t>
      </w:r>
      <w:r>
        <w:rPr>
          <w:rFonts w:ascii="黑体" w:hAnsi="黑体" w:eastAsia="黑体"/>
          <w:sz w:val="36"/>
          <w:szCs w:val="36"/>
          <w:lang w:val="zh-CN"/>
        </w:rPr>
        <w:t xml:space="preserve">    </w:t>
      </w:r>
      <w:r>
        <w:rPr>
          <w:rFonts w:hint="eastAsia" w:ascii="黑体" w:hAnsi="黑体" w:eastAsia="黑体"/>
          <w:sz w:val="36"/>
          <w:szCs w:val="36"/>
          <w:lang w:val="zh-CN"/>
        </w:rPr>
        <w:t>录</w:t>
      </w:r>
      <w:r>
        <w:rPr>
          <w:rFonts w:ascii="黑体" w:hAnsi="黑体" w:eastAsia="黑体"/>
          <w:sz w:val="36"/>
          <w:szCs w:val="36"/>
          <w:lang w:val="zh-CN"/>
        </w:rPr>
        <w:t xml:space="preserve">  </w:t>
      </w:r>
    </w:p>
    <w:p>
      <w:pPr>
        <w:rPr>
          <w:rFonts w:ascii="宋体"/>
          <w:lang w:val="zh-CN"/>
        </w:rPr>
      </w:pPr>
    </w:p>
    <w:p>
      <w:pPr>
        <w:pStyle w:val="17"/>
        <w:tabs>
          <w:tab w:val="right" w:leader="dot" w:pos="8306"/>
          <w:tab w:val="clear" w:pos="7920"/>
        </w:tabs>
      </w:pPr>
      <w:r>
        <w:rPr>
          <w:rFonts w:ascii="宋体" w:hAnsi="宋体" w:eastAsia="宋体"/>
          <w:lang w:eastAsia="zh-CN"/>
        </w:rPr>
        <w:fldChar w:fldCharType="begin"/>
      </w:r>
      <w:r>
        <w:rPr>
          <w:rFonts w:ascii="宋体" w:hAnsi="宋体" w:eastAsia="宋体"/>
          <w:lang w:eastAsia="zh-CN"/>
        </w:rPr>
        <w:instrText xml:space="preserve"> TOC \o "1-3" \h \z \u </w:instrText>
      </w:r>
      <w:r>
        <w:rPr>
          <w:rFonts w:ascii="宋体" w:hAnsi="宋体" w:eastAsia="宋体"/>
          <w:lang w:eastAsia="zh-CN"/>
        </w:rPr>
        <w:fldChar w:fldCharType="separate"/>
      </w:r>
      <w:r>
        <w:rPr>
          <w:rFonts w:ascii="宋体" w:hAnsi="宋体" w:eastAsia="宋体"/>
          <w:lang w:eastAsia="zh-CN"/>
        </w:rPr>
        <w:fldChar w:fldCharType="begin"/>
      </w:r>
      <w:r>
        <w:rPr>
          <w:rFonts w:ascii="宋体" w:hAnsi="宋体" w:eastAsia="宋体"/>
          <w:lang w:eastAsia="zh-CN"/>
        </w:rPr>
        <w:instrText xml:space="preserve"> HYPERLINK \l _Toc10872 </w:instrText>
      </w:r>
      <w:r>
        <w:rPr>
          <w:rFonts w:ascii="宋体" w:hAnsi="宋体" w:eastAsia="宋体"/>
          <w:lang w:eastAsia="zh-CN"/>
        </w:rPr>
        <w:fldChar w:fldCharType="separate"/>
      </w:r>
      <w:r>
        <w:rPr>
          <w:rFonts w:hint="eastAsia" w:ascii="华文行楷" w:hAnsi="宋体" w:eastAsia="华文行楷"/>
          <w:b w:val="0"/>
          <w:szCs w:val="48"/>
        </w:rPr>
        <w:t>第一讲</w:t>
      </w:r>
      <w:r>
        <w:rPr>
          <w:rFonts w:ascii="华文行楷" w:hAnsi="宋体" w:eastAsia="华文行楷"/>
          <w:b w:val="0"/>
          <w:szCs w:val="48"/>
        </w:rPr>
        <w:t xml:space="preserve">  </w:t>
      </w:r>
      <w:r>
        <w:rPr>
          <w:rFonts w:hint="eastAsia" w:ascii="华文行楷" w:hAnsi="宋体" w:eastAsia="华文行楷" w:cs="宋体"/>
          <w:b w:val="0"/>
          <w:szCs w:val="48"/>
        </w:rPr>
        <w:t>导论</w:t>
      </w:r>
      <w:r>
        <w:tab/>
      </w:r>
      <w:r>
        <w:fldChar w:fldCharType="begin"/>
      </w:r>
      <w:r>
        <w:instrText xml:space="preserve"> PAGEREF _Toc10872 </w:instrText>
      </w:r>
      <w:r>
        <w:fldChar w:fldCharType="separate"/>
      </w:r>
      <w:r>
        <w:t>1</w:t>
      </w:r>
      <w:r>
        <w:fldChar w:fldCharType="end"/>
      </w:r>
      <w:r>
        <w:rPr>
          <w:rFonts w:ascii="宋体" w:hAnsi="宋体" w:eastAsia="宋体"/>
          <w:lang w:eastAsia="zh-CN"/>
        </w:rPr>
        <w:fldChar w:fldCharType="end"/>
      </w:r>
    </w:p>
    <w:p>
      <w:pPr>
        <w:pStyle w:val="17"/>
        <w:tabs>
          <w:tab w:val="right" w:leader="dot" w:pos="8306"/>
          <w:tab w:val="clear" w:pos="7920"/>
        </w:tabs>
      </w:pPr>
      <w:r>
        <w:rPr>
          <w:rFonts w:ascii="宋体" w:hAnsi="宋体"/>
        </w:rPr>
        <w:fldChar w:fldCharType="begin"/>
      </w:r>
      <w:r>
        <w:rPr>
          <w:rFonts w:ascii="宋体" w:hAnsi="宋体"/>
        </w:rPr>
        <w:instrText xml:space="preserve"> HYPERLINK \l _Toc7998 </w:instrText>
      </w:r>
      <w:r>
        <w:rPr>
          <w:rFonts w:ascii="宋体" w:hAnsi="宋体"/>
        </w:rPr>
        <w:fldChar w:fldCharType="separate"/>
      </w:r>
      <w:r>
        <w:rPr>
          <w:rFonts w:hint="default" w:ascii="黑体" w:hAnsi="黑体" w:eastAsia="黑体" w:cs="Times New Roman"/>
          <w:b w:val="0"/>
          <w:szCs w:val="32"/>
        </w:rPr>
        <w:t xml:space="preserve">一、 </w:t>
      </w:r>
      <w:r>
        <w:rPr>
          <w:rFonts w:hint="eastAsia" w:ascii="黑体" w:hAnsi="黑体" w:eastAsia="黑体"/>
          <w:b w:val="0"/>
          <w:szCs w:val="32"/>
        </w:rPr>
        <w:t>学习目的与意义</w:t>
      </w:r>
      <w:r>
        <w:tab/>
      </w:r>
      <w:r>
        <w:fldChar w:fldCharType="begin"/>
      </w:r>
      <w:r>
        <w:instrText xml:space="preserve"> PAGEREF _Toc7998 </w:instrText>
      </w:r>
      <w:r>
        <w:fldChar w:fldCharType="separate"/>
      </w:r>
      <w:r>
        <w:t>1</w:t>
      </w:r>
      <w:r>
        <w:fldChar w:fldCharType="end"/>
      </w:r>
      <w:r>
        <w:rPr>
          <w:rFonts w:ascii="宋体" w:hAnsi="宋体"/>
        </w:rPr>
        <w:fldChar w:fldCharType="end"/>
      </w:r>
    </w:p>
    <w:p>
      <w:pPr>
        <w:pStyle w:val="17"/>
        <w:tabs>
          <w:tab w:val="right" w:leader="dot" w:pos="8306"/>
          <w:tab w:val="clear" w:pos="7920"/>
        </w:tabs>
      </w:pPr>
      <w:r>
        <w:rPr>
          <w:rFonts w:ascii="宋体" w:hAnsi="宋体"/>
        </w:rPr>
        <w:fldChar w:fldCharType="begin"/>
      </w:r>
      <w:r>
        <w:rPr>
          <w:rFonts w:ascii="宋体" w:hAnsi="宋体"/>
        </w:rPr>
        <w:instrText xml:space="preserve"> HYPERLINK \l _Toc9916 </w:instrText>
      </w:r>
      <w:r>
        <w:rPr>
          <w:rFonts w:ascii="宋体" w:hAnsi="宋体"/>
        </w:rPr>
        <w:fldChar w:fldCharType="separate"/>
      </w:r>
      <w:r>
        <w:rPr>
          <w:rFonts w:hint="default" w:ascii="黑体" w:hAnsi="黑体" w:eastAsia="黑体" w:cs="Times New Roman"/>
          <w:b w:val="0"/>
          <w:szCs w:val="32"/>
        </w:rPr>
        <w:t xml:space="preserve">二、 </w:t>
      </w:r>
      <w:r>
        <w:rPr>
          <w:rFonts w:hint="eastAsia" w:ascii="黑体" w:hAnsi="黑体" w:eastAsia="黑体"/>
          <w:b w:val="0"/>
          <w:szCs w:val="32"/>
        </w:rPr>
        <w:t>学习内容</w:t>
      </w:r>
      <w:r>
        <w:tab/>
      </w:r>
      <w:r>
        <w:fldChar w:fldCharType="begin"/>
      </w:r>
      <w:r>
        <w:instrText xml:space="preserve"> PAGEREF _Toc9916 </w:instrText>
      </w:r>
      <w:r>
        <w:fldChar w:fldCharType="separate"/>
      </w:r>
      <w:r>
        <w:t>1</w:t>
      </w:r>
      <w:r>
        <w:fldChar w:fldCharType="end"/>
      </w:r>
      <w:r>
        <w:rPr>
          <w:rFonts w:ascii="宋体" w:hAnsi="宋体"/>
        </w:rPr>
        <w:fldChar w:fldCharType="end"/>
      </w:r>
    </w:p>
    <w:p>
      <w:pPr>
        <w:pStyle w:val="17"/>
        <w:tabs>
          <w:tab w:val="right" w:leader="dot" w:pos="8306"/>
          <w:tab w:val="clear" w:pos="7920"/>
        </w:tabs>
      </w:pPr>
      <w:r>
        <w:rPr>
          <w:rFonts w:ascii="宋体" w:hAnsi="宋体"/>
        </w:rPr>
        <w:fldChar w:fldCharType="begin"/>
      </w:r>
      <w:r>
        <w:rPr>
          <w:rFonts w:ascii="宋体" w:hAnsi="宋体"/>
        </w:rPr>
        <w:instrText xml:space="preserve"> HYPERLINK \l _Toc17278 </w:instrText>
      </w:r>
      <w:r>
        <w:rPr>
          <w:rFonts w:ascii="宋体" w:hAnsi="宋体"/>
        </w:rPr>
        <w:fldChar w:fldCharType="separate"/>
      </w:r>
      <w:r>
        <w:rPr>
          <w:rFonts w:hint="default" w:ascii="黑体" w:hAnsi="黑体" w:eastAsia="黑体" w:cs="Times New Roman"/>
          <w:b w:val="0"/>
          <w:szCs w:val="32"/>
        </w:rPr>
        <w:t xml:space="preserve">三、 </w:t>
      </w:r>
      <w:r>
        <w:rPr>
          <w:rFonts w:hint="eastAsia" w:ascii="黑体" w:hAnsi="黑体" w:eastAsia="黑体"/>
          <w:b w:val="0"/>
          <w:szCs w:val="32"/>
        </w:rPr>
        <w:t>学习方法</w:t>
      </w:r>
      <w:r>
        <w:tab/>
      </w:r>
      <w:r>
        <w:fldChar w:fldCharType="begin"/>
      </w:r>
      <w:r>
        <w:instrText xml:space="preserve"> PAGEREF _Toc17278 </w:instrText>
      </w:r>
      <w:r>
        <w:fldChar w:fldCharType="separate"/>
      </w:r>
      <w:r>
        <w:t>2</w:t>
      </w:r>
      <w:r>
        <w:fldChar w:fldCharType="end"/>
      </w:r>
      <w:r>
        <w:rPr>
          <w:rFonts w:ascii="宋体" w:hAnsi="宋体"/>
        </w:rPr>
        <w:fldChar w:fldCharType="end"/>
      </w:r>
    </w:p>
    <w:p>
      <w:pPr>
        <w:pStyle w:val="17"/>
        <w:tabs>
          <w:tab w:val="right" w:leader="dot" w:pos="8306"/>
          <w:tab w:val="clear" w:pos="7920"/>
        </w:tabs>
      </w:pPr>
      <w:r>
        <w:rPr>
          <w:rFonts w:ascii="宋体" w:hAnsi="宋体"/>
        </w:rPr>
        <w:fldChar w:fldCharType="begin"/>
      </w:r>
      <w:r>
        <w:rPr>
          <w:rFonts w:ascii="宋体" w:hAnsi="宋体"/>
        </w:rPr>
        <w:instrText xml:space="preserve"> HYPERLINK \l _Toc25972 </w:instrText>
      </w:r>
      <w:r>
        <w:rPr>
          <w:rFonts w:ascii="宋体" w:hAnsi="宋体"/>
        </w:rPr>
        <w:fldChar w:fldCharType="separate"/>
      </w:r>
      <w:r>
        <w:rPr>
          <w:rFonts w:hint="default" w:ascii="黑体" w:hAnsi="黑体" w:eastAsia="黑体" w:cs="Times New Roman"/>
          <w:b w:val="0"/>
          <w:szCs w:val="32"/>
        </w:rPr>
        <w:t xml:space="preserve">四、 </w:t>
      </w:r>
      <w:r>
        <w:rPr>
          <w:rFonts w:hint="eastAsia" w:ascii="黑体" w:hAnsi="黑体" w:eastAsia="黑体"/>
          <w:b w:val="0"/>
          <w:szCs w:val="32"/>
        </w:rPr>
        <w:t>书法工具</w:t>
      </w:r>
      <w:r>
        <w:tab/>
      </w:r>
      <w:r>
        <w:fldChar w:fldCharType="begin"/>
      </w:r>
      <w:r>
        <w:instrText xml:space="preserve"> PAGEREF _Toc25972 </w:instrText>
      </w:r>
      <w:r>
        <w:fldChar w:fldCharType="separate"/>
      </w:r>
      <w:r>
        <w:t>2</w:t>
      </w:r>
      <w:r>
        <w:fldChar w:fldCharType="end"/>
      </w:r>
      <w:r>
        <w:rPr>
          <w:rFonts w:ascii="宋体" w:hAnsi="宋体"/>
        </w:rPr>
        <w:fldChar w:fldCharType="end"/>
      </w:r>
    </w:p>
    <w:p>
      <w:pPr>
        <w:pStyle w:val="17"/>
        <w:tabs>
          <w:tab w:val="right" w:leader="dot" w:pos="8306"/>
          <w:tab w:val="clear" w:pos="7920"/>
        </w:tabs>
      </w:pPr>
      <w:r>
        <w:rPr>
          <w:rFonts w:ascii="宋体" w:hAnsi="宋体"/>
        </w:rPr>
        <w:fldChar w:fldCharType="begin"/>
      </w:r>
      <w:r>
        <w:rPr>
          <w:rFonts w:ascii="宋体" w:hAnsi="宋体"/>
        </w:rPr>
        <w:instrText xml:space="preserve"> HYPERLINK \l _Toc8461 </w:instrText>
      </w:r>
      <w:r>
        <w:rPr>
          <w:rFonts w:ascii="宋体" w:hAnsi="宋体"/>
        </w:rPr>
        <w:fldChar w:fldCharType="separate"/>
      </w:r>
      <w:r>
        <w:rPr>
          <w:rFonts w:hint="eastAsia" w:ascii="华文行楷" w:hAnsi="宋体" w:eastAsia="华文行楷"/>
          <w:b w:val="0"/>
          <w:szCs w:val="48"/>
        </w:rPr>
        <w:t>第二讲</w:t>
      </w:r>
      <w:r>
        <w:rPr>
          <w:rFonts w:ascii="华文行楷" w:hAnsi="宋体" w:eastAsia="华文行楷"/>
          <w:b w:val="0"/>
          <w:szCs w:val="48"/>
        </w:rPr>
        <w:t xml:space="preserve">  </w:t>
      </w:r>
      <w:r>
        <w:rPr>
          <w:rFonts w:hint="eastAsia" w:ascii="华文行楷" w:hAnsi="楷体" w:eastAsia="华文行楷"/>
          <w:b w:val="0"/>
          <w:szCs w:val="48"/>
        </w:rPr>
        <w:t>毛笔书法楷书与行书</w:t>
      </w:r>
      <w:r>
        <w:tab/>
      </w:r>
      <w:r>
        <w:fldChar w:fldCharType="begin"/>
      </w:r>
      <w:r>
        <w:instrText xml:space="preserve"> PAGEREF _Toc8461 </w:instrText>
      </w:r>
      <w:r>
        <w:fldChar w:fldCharType="separate"/>
      </w:r>
      <w:r>
        <w:t>7</w:t>
      </w:r>
      <w:r>
        <w:fldChar w:fldCharType="end"/>
      </w:r>
      <w:r>
        <w:rPr>
          <w:rFonts w:ascii="宋体" w:hAnsi="宋体"/>
        </w:rPr>
        <w:fldChar w:fldCharType="end"/>
      </w:r>
    </w:p>
    <w:p>
      <w:pPr>
        <w:pStyle w:val="17"/>
        <w:tabs>
          <w:tab w:val="right" w:leader="dot" w:pos="8306"/>
          <w:tab w:val="clear" w:pos="7920"/>
        </w:tabs>
      </w:pPr>
      <w:r>
        <w:rPr>
          <w:rFonts w:ascii="宋体" w:hAnsi="宋体"/>
        </w:rPr>
        <w:fldChar w:fldCharType="begin"/>
      </w:r>
      <w:r>
        <w:rPr>
          <w:rFonts w:ascii="宋体" w:hAnsi="宋体"/>
        </w:rPr>
        <w:instrText xml:space="preserve"> HYPERLINK \l _Toc11077 </w:instrText>
      </w:r>
      <w:r>
        <w:rPr>
          <w:rFonts w:ascii="宋体" w:hAnsi="宋体"/>
        </w:rPr>
        <w:fldChar w:fldCharType="separate"/>
      </w:r>
      <w:r>
        <w:rPr>
          <w:rFonts w:hint="default" w:ascii="黑体" w:hAnsi="黑体" w:eastAsia="黑体" w:cs="Times New Roman"/>
          <w:b w:val="0"/>
          <w:szCs w:val="32"/>
        </w:rPr>
        <w:t xml:space="preserve">一、 </w:t>
      </w:r>
      <w:r>
        <w:rPr>
          <w:rFonts w:hint="eastAsia" w:ascii="黑体" w:hAnsi="黑体" w:eastAsia="黑体"/>
          <w:b w:val="0"/>
          <w:szCs w:val="32"/>
        </w:rPr>
        <w:t>毛笔书法概论</w:t>
      </w:r>
      <w:r>
        <w:tab/>
      </w:r>
      <w:r>
        <w:fldChar w:fldCharType="begin"/>
      </w:r>
      <w:r>
        <w:instrText xml:space="preserve"> PAGEREF _Toc11077 </w:instrText>
      </w:r>
      <w:r>
        <w:fldChar w:fldCharType="separate"/>
      </w:r>
      <w:r>
        <w:t>7</w:t>
      </w:r>
      <w:r>
        <w:fldChar w:fldCharType="end"/>
      </w:r>
      <w:r>
        <w:rPr>
          <w:rFonts w:ascii="宋体" w:hAnsi="宋体"/>
        </w:rPr>
        <w:fldChar w:fldCharType="end"/>
      </w:r>
    </w:p>
    <w:p>
      <w:pPr>
        <w:pStyle w:val="17"/>
        <w:tabs>
          <w:tab w:val="right" w:leader="dot" w:pos="8306"/>
          <w:tab w:val="clear" w:pos="7920"/>
        </w:tabs>
      </w:pPr>
      <w:r>
        <w:rPr>
          <w:rFonts w:ascii="宋体" w:hAnsi="宋体"/>
        </w:rPr>
        <w:fldChar w:fldCharType="begin"/>
      </w:r>
      <w:r>
        <w:rPr>
          <w:rFonts w:ascii="宋体" w:hAnsi="宋体"/>
        </w:rPr>
        <w:instrText xml:space="preserve"> HYPERLINK \l _Toc12612 </w:instrText>
      </w:r>
      <w:r>
        <w:rPr>
          <w:rFonts w:ascii="宋体" w:hAnsi="宋体"/>
        </w:rPr>
        <w:fldChar w:fldCharType="separate"/>
      </w:r>
      <w:r>
        <w:rPr>
          <w:rFonts w:hint="default" w:ascii="黑体" w:hAnsi="黑体" w:eastAsia="黑体" w:cs="Times New Roman"/>
          <w:b w:val="0"/>
          <w:szCs w:val="32"/>
        </w:rPr>
        <w:t xml:space="preserve">二、 </w:t>
      </w:r>
      <w:r>
        <w:rPr>
          <w:rFonts w:hint="eastAsia" w:ascii="黑体" w:hAnsi="黑体" w:eastAsia="黑体"/>
          <w:b w:val="0"/>
          <w:szCs w:val="32"/>
        </w:rPr>
        <w:t>章法讲解</w:t>
      </w:r>
      <w:r>
        <w:tab/>
      </w:r>
      <w:r>
        <w:fldChar w:fldCharType="begin"/>
      </w:r>
      <w:r>
        <w:instrText xml:space="preserve"> PAGEREF _Toc12612 </w:instrText>
      </w:r>
      <w:r>
        <w:fldChar w:fldCharType="separate"/>
      </w:r>
      <w:r>
        <w:t>9</w:t>
      </w:r>
      <w:r>
        <w:fldChar w:fldCharType="end"/>
      </w:r>
      <w:r>
        <w:rPr>
          <w:rFonts w:ascii="宋体" w:hAnsi="宋体"/>
        </w:rPr>
        <w:fldChar w:fldCharType="end"/>
      </w:r>
    </w:p>
    <w:p>
      <w:pPr>
        <w:pStyle w:val="17"/>
        <w:tabs>
          <w:tab w:val="right" w:leader="dot" w:pos="8306"/>
          <w:tab w:val="clear" w:pos="7920"/>
        </w:tabs>
      </w:pPr>
      <w:r>
        <w:rPr>
          <w:rFonts w:ascii="宋体" w:hAnsi="宋体"/>
        </w:rPr>
        <w:fldChar w:fldCharType="begin"/>
      </w:r>
      <w:r>
        <w:rPr>
          <w:rFonts w:ascii="宋体" w:hAnsi="宋体"/>
        </w:rPr>
        <w:instrText xml:space="preserve"> HYPERLINK \l _Toc24130 </w:instrText>
      </w:r>
      <w:r>
        <w:rPr>
          <w:rFonts w:ascii="宋体" w:hAnsi="宋体"/>
        </w:rPr>
        <w:fldChar w:fldCharType="separate"/>
      </w:r>
      <w:r>
        <w:rPr>
          <w:rFonts w:hint="default" w:ascii="黑体" w:hAnsi="黑体" w:eastAsia="黑体" w:cs="Times New Roman"/>
          <w:b w:val="0"/>
          <w:szCs w:val="32"/>
        </w:rPr>
        <w:t xml:space="preserve">三、 </w:t>
      </w:r>
      <w:r>
        <w:rPr>
          <w:rFonts w:hint="eastAsia" w:ascii="黑体" w:hAnsi="黑体" w:eastAsia="黑体"/>
          <w:b w:val="0"/>
          <w:szCs w:val="32"/>
        </w:rPr>
        <w:t>楷书与行书的特点</w:t>
      </w:r>
      <w:r>
        <w:tab/>
      </w:r>
      <w:r>
        <w:fldChar w:fldCharType="begin"/>
      </w:r>
      <w:r>
        <w:instrText xml:space="preserve"> PAGEREF _Toc24130 </w:instrText>
      </w:r>
      <w:r>
        <w:fldChar w:fldCharType="separate"/>
      </w:r>
      <w:r>
        <w:t>26</w:t>
      </w:r>
      <w:r>
        <w:fldChar w:fldCharType="end"/>
      </w:r>
      <w:r>
        <w:rPr>
          <w:rFonts w:ascii="宋体" w:hAnsi="宋体"/>
        </w:rPr>
        <w:fldChar w:fldCharType="end"/>
      </w:r>
    </w:p>
    <w:p>
      <w:pPr>
        <w:pStyle w:val="17"/>
        <w:tabs>
          <w:tab w:val="right" w:leader="dot" w:pos="8306"/>
          <w:tab w:val="clear" w:pos="7920"/>
        </w:tabs>
      </w:pPr>
      <w:r>
        <w:rPr>
          <w:rFonts w:ascii="宋体" w:hAnsi="宋体"/>
        </w:rPr>
        <w:fldChar w:fldCharType="begin"/>
      </w:r>
      <w:r>
        <w:rPr>
          <w:rFonts w:ascii="宋体" w:hAnsi="宋体"/>
        </w:rPr>
        <w:instrText xml:space="preserve"> HYPERLINK \l _Toc21379 </w:instrText>
      </w:r>
      <w:r>
        <w:rPr>
          <w:rFonts w:ascii="宋体" w:hAnsi="宋体"/>
        </w:rPr>
        <w:fldChar w:fldCharType="separate"/>
      </w:r>
      <w:r>
        <w:rPr>
          <w:rFonts w:hint="eastAsia" w:ascii="华文行楷" w:hAnsi="宋体" w:eastAsia="华文行楷"/>
          <w:szCs w:val="48"/>
        </w:rPr>
        <w:t>第三讲</w:t>
      </w:r>
      <w:r>
        <w:rPr>
          <w:rFonts w:ascii="华文行楷" w:hAnsi="宋体" w:eastAsia="华文行楷"/>
          <w:szCs w:val="48"/>
        </w:rPr>
        <w:t xml:space="preserve">  </w:t>
      </w:r>
      <w:r>
        <w:rPr>
          <w:rFonts w:hint="eastAsia" w:ascii="华文行楷" w:hAnsi="楷体" w:eastAsia="华文行楷"/>
          <w:szCs w:val="48"/>
        </w:rPr>
        <w:t>毛笔楷书之一</w:t>
      </w:r>
      <w:r>
        <w:tab/>
      </w:r>
      <w:r>
        <w:fldChar w:fldCharType="begin"/>
      </w:r>
      <w:r>
        <w:instrText xml:space="preserve"> PAGEREF _Toc21379 </w:instrText>
      </w:r>
      <w:r>
        <w:fldChar w:fldCharType="separate"/>
      </w:r>
      <w:r>
        <w:t>28</w:t>
      </w:r>
      <w:r>
        <w:fldChar w:fldCharType="end"/>
      </w:r>
      <w:r>
        <w:rPr>
          <w:rFonts w:ascii="宋体" w:hAnsi="宋体"/>
        </w:rPr>
        <w:fldChar w:fldCharType="end"/>
      </w:r>
    </w:p>
    <w:p>
      <w:pPr>
        <w:pStyle w:val="17"/>
        <w:tabs>
          <w:tab w:val="right" w:leader="dot" w:pos="8306"/>
          <w:tab w:val="clear" w:pos="7920"/>
        </w:tabs>
      </w:pPr>
      <w:r>
        <w:rPr>
          <w:rFonts w:ascii="宋体" w:hAnsi="宋体"/>
        </w:rPr>
        <w:fldChar w:fldCharType="begin"/>
      </w:r>
      <w:r>
        <w:rPr>
          <w:rFonts w:ascii="宋体" w:hAnsi="宋体"/>
        </w:rPr>
        <w:instrText xml:space="preserve"> HYPERLINK \l _Toc4992 </w:instrText>
      </w:r>
      <w:r>
        <w:rPr>
          <w:rFonts w:ascii="宋体" w:hAnsi="宋体"/>
        </w:rPr>
        <w:fldChar w:fldCharType="separate"/>
      </w:r>
      <w:r>
        <w:rPr>
          <w:rFonts w:hint="default" w:ascii="黑体" w:hAnsi="黑体" w:eastAsia="黑体" w:cs="Times New Roman"/>
          <w:b w:val="0"/>
          <w:szCs w:val="32"/>
        </w:rPr>
        <w:t xml:space="preserve">一、 </w:t>
      </w:r>
      <w:r>
        <w:rPr>
          <w:rFonts w:hint="eastAsia" w:ascii="黑体" w:hAnsi="黑体" w:eastAsia="黑体"/>
          <w:b w:val="0"/>
          <w:szCs w:val="32"/>
        </w:rPr>
        <w:t>名家及其作品</w:t>
      </w:r>
      <w:r>
        <w:tab/>
      </w:r>
      <w:r>
        <w:fldChar w:fldCharType="begin"/>
      </w:r>
      <w:r>
        <w:instrText xml:space="preserve"> PAGEREF _Toc4992 </w:instrText>
      </w:r>
      <w:r>
        <w:fldChar w:fldCharType="separate"/>
      </w:r>
      <w:r>
        <w:t>28</w:t>
      </w:r>
      <w:r>
        <w:fldChar w:fldCharType="end"/>
      </w:r>
      <w:r>
        <w:rPr>
          <w:rFonts w:ascii="宋体" w:hAnsi="宋体"/>
        </w:rPr>
        <w:fldChar w:fldCharType="end"/>
      </w:r>
    </w:p>
    <w:p>
      <w:pPr>
        <w:pStyle w:val="17"/>
        <w:tabs>
          <w:tab w:val="right" w:leader="dot" w:pos="8306"/>
          <w:tab w:val="clear" w:pos="7920"/>
        </w:tabs>
      </w:pPr>
      <w:r>
        <w:rPr>
          <w:rFonts w:ascii="宋体" w:hAnsi="宋体"/>
        </w:rPr>
        <w:fldChar w:fldCharType="begin"/>
      </w:r>
      <w:r>
        <w:rPr>
          <w:rFonts w:ascii="宋体" w:hAnsi="宋体"/>
        </w:rPr>
        <w:instrText xml:space="preserve"> HYPERLINK \l _Toc30454 </w:instrText>
      </w:r>
      <w:r>
        <w:rPr>
          <w:rFonts w:ascii="宋体" w:hAnsi="宋体"/>
        </w:rPr>
        <w:fldChar w:fldCharType="separate"/>
      </w:r>
      <w:r>
        <w:rPr>
          <w:rFonts w:hint="default" w:ascii="黑体" w:hAnsi="黑体" w:eastAsia="黑体" w:cs="Times New Roman"/>
          <w:b w:val="0"/>
          <w:szCs w:val="32"/>
        </w:rPr>
        <w:t xml:space="preserve">二、 </w:t>
      </w:r>
      <w:r>
        <w:rPr>
          <w:rFonts w:hint="eastAsia" w:ascii="黑体" w:hAnsi="黑体" w:eastAsia="黑体"/>
          <w:b w:val="0"/>
          <w:szCs w:val="32"/>
        </w:rPr>
        <w:t>基本笔划与偏旁部首</w:t>
      </w:r>
      <w:r>
        <w:tab/>
      </w:r>
      <w:r>
        <w:fldChar w:fldCharType="begin"/>
      </w:r>
      <w:r>
        <w:instrText xml:space="preserve"> PAGEREF _Toc30454 </w:instrText>
      </w:r>
      <w:r>
        <w:fldChar w:fldCharType="separate"/>
      </w:r>
      <w:r>
        <w:t>30</w:t>
      </w:r>
      <w:r>
        <w:fldChar w:fldCharType="end"/>
      </w:r>
      <w:r>
        <w:rPr>
          <w:rFonts w:ascii="宋体" w:hAnsi="宋体"/>
        </w:rPr>
        <w:fldChar w:fldCharType="end"/>
      </w:r>
    </w:p>
    <w:p>
      <w:pPr>
        <w:rPr>
          <w:rFonts w:ascii="宋体"/>
        </w:rPr>
      </w:pPr>
      <w:r>
        <w:rPr>
          <w:rFonts w:ascii="宋体" w:hAnsi="宋体"/>
        </w:rPr>
        <w:fldChar w:fldCharType="end"/>
      </w:r>
    </w:p>
    <w:p>
      <w:pPr>
        <w:rPr>
          <w:rFonts w:ascii="宋体"/>
        </w:rPr>
      </w:pPr>
    </w:p>
    <w:p>
      <w:pPr>
        <w:rPr>
          <w:rFonts w:ascii="宋体"/>
        </w:rPr>
      </w:pPr>
    </w:p>
    <w:p>
      <w:pPr>
        <w:rPr>
          <w:rFonts w:ascii="宋体"/>
        </w:rPr>
        <w:sectPr>
          <w:footerReference r:id="rId3" w:type="even"/>
          <w:pgSz w:w="11906" w:h="16838"/>
          <w:pgMar w:top="1440" w:right="1800" w:bottom="1440" w:left="1800" w:header="851" w:footer="992" w:gutter="0"/>
          <w:pgNumType w:start="1"/>
          <w:cols w:space="425" w:num="1"/>
          <w:docGrid w:type="lines" w:linePitch="312" w:charSpace="0"/>
        </w:sectPr>
      </w:pPr>
    </w:p>
    <w:p>
      <w:pPr>
        <w:rPr>
          <w:rFonts w:ascii="宋体"/>
          <w:sz w:val="24"/>
        </w:rPr>
      </w:pPr>
    </w:p>
    <w:p>
      <w:pPr>
        <w:pStyle w:val="2"/>
        <w:rPr>
          <w:rFonts w:ascii="华文行楷" w:hAnsi="宋体" w:eastAsia="华文行楷"/>
          <w:b w:val="0"/>
          <w:sz w:val="48"/>
          <w:szCs w:val="48"/>
        </w:rPr>
      </w:pPr>
      <w:bookmarkStart w:id="0" w:name="_Toc10872"/>
      <w:r>
        <w:rPr>
          <w:rFonts w:hint="eastAsia" w:ascii="华文行楷" w:hAnsi="宋体" w:eastAsia="华文行楷"/>
          <w:b w:val="0"/>
          <w:sz w:val="48"/>
          <w:szCs w:val="48"/>
        </w:rPr>
        <w:t>第一讲</w:t>
      </w:r>
      <w:r>
        <w:rPr>
          <w:rFonts w:ascii="华文行楷" w:hAnsi="宋体" w:eastAsia="华文行楷"/>
          <w:b w:val="0"/>
          <w:sz w:val="48"/>
          <w:szCs w:val="48"/>
        </w:rPr>
        <w:t xml:space="preserve">  </w:t>
      </w:r>
      <w:r>
        <w:rPr>
          <w:rFonts w:hint="eastAsia" w:ascii="华文行楷" w:hAnsi="宋体" w:eastAsia="华文行楷" w:cs="宋体"/>
          <w:b w:val="0"/>
          <w:sz w:val="48"/>
          <w:szCs w:val="48"/>
        </w:rPr>
        <w:t>导论</w:t>
      </w:r>
      <w:bookmarkEnd w:id="0"/>
    </w:p>
    <w:p>
      <w:pPr>
        <w:pStyle w:val="2"/>
        <w:numPr>
          <w:ilvl w:val="0"/>
          <w:numId w:val="1"/>
        </w:numPr>
        <w:jc w:val="both"/>
        <w:rPr>
          <w:rFonts w:ascii="黑体" w:hAnsi="黑体" w:eastAsia="黑体" w:cs="宋体"/>
          <w:b w:val="0"/>
          <w:sz w:val="32"/>
          <w:szCs w:val="32"/>
        </w:rPr>
      </w:pPr>
      <w:bookmarkStart w:id="1" w:name="_Toc7998"/>
      <w:r>
        <w:rPr>
          <w:rFonts w:hint="eastAsia" w:ascii="黑体" w:hAnsi="黑体" w:eastAsia="黑体"/>
          <w:b w:val="0"/>
          <w:sz w:val="32"/>
          <w:szCs w:val="32"/>
        </w:rPr>
        <w:t>学习目的与意义</w:t>
      </w:r>
      <w:bookmarkEnd w:id="1"/>
    </w:p>
    <w:p>
      <w:pPr>
        <w:ind w:firstLine="480" w:firstLineChars="200"/>
        <w:rPr>
          <w:sz w:val="24"/>
        </w:rPr>
      </w:pPr>
      <w:r>
        <w:rPr>
          <w:rFonts w:hint="eastAsia"/>
          <w:sz w:val="24"/>
        </w:rPr>
        <w:t>如果说大学的专业学习是获取一门生存的技术教育，那么素质教育则是提供给我们一种在生存的同时享有生活品味的教育。也可以说，技术性的教育给我们提供物质生活，素质教育给我们提供精神生活。当然，素质教育的内容和形式有很多，通常涉及到思想道德素质、能力培养、个性发展、身体健康和心理健康等方面，但总体上说，这是指一种以提高受教育者综合素质为目标的教育，其目的在于人的和谐发展和健康成长。</w:t>
      </w:r>
    </w:p>
    <w:p>
      <w:pPr>
        <w:ind w:firstLine="480" w:firstLineChars="200"/>
        <w:rPr>
          <w:rFonts w:ascii="宋体"/>
          <w:sz w:val="24"/>
        </w:rPr>
      </w:pPr>
      <w:r>
        <w:rPr>
          <w:rFonts w:hint="eastAsia" w:ascii="宋体" w:hAnsi="宋体"/>
          <w:sz w:val="24"/>
        </w:rPr>
        <w:t>书法，从广义讲，可以泛指文字符号的书写法则，包含了中国汉字和各种外国文字。但严格意义上的书法，指的是随中国汉字的产生和发展而形成的一种特有的传统艺术。这种艺术早已远远超越了普通的文字书写，而是作为审美行为、审美对象和修身养性的功夫传承下来，其影响也早已超越了中国而惠及世界，尤其是汉字文化圈。</w:t>
      </w:r>
    </w:p>
    <w:p>
      <w:pPr>
        <w:ind w:firstLine="480" w:firstLineChars="200"/>
        <w:rPr>
          <w:rFonts w:ascii="宋体"/>
          <w:sz w:val="24"/>
        </w:rPr>
      </w:pPr>
      <w:r>
        <w:rPr>
          <w:rFonts w:hint="eastAsia" w:ascii="宋体" w:hAnsi="宋体"/>
          <w:sz w:val="24"/>
        </w:rPr>
        <w:t>二十一世纪的今天，虽然我们的生活已进入互联网时代，文字书写的需要在工作和生活中已经大为降低，但书法的魅力不仅没有消失，在审美和修养方面较之从前反而有所突出。也许正是因为实用功能上的淡化和日常书写的减少，反倒使人们在接触到手写的文字时更加关注其视觉效果吧。</w:t>
      </w:r>
    </w:p>
    <w:p>
      <w:pPr>
        <w:ind w:firstLine="480" w:firstLineChars="200"/>
        <w:rPr>
          <w:rFonts w:ascii="宋体"/>
          <w:sz w:val="24"/>
        </w:rPr>
      </w:pPr>
      <w:r>
        <w:rPr>
          <w:rFonts w:hint="eastAsia" w:ascii="宋体" w:hAnsi="宋体"/>
          <w:sz w:val="24"/>
        </w:rPr>
        <w:t>然而会写字不等于能写好字，在这方面，当今中国一个比较普遍的现象是，即使在作为高等学府的大学，许多学生，甚至包括许多老师，在需要写字的时候并不能写出看起来有相应水平的文字。这一点比之从中国输入汉字并使用至今的日本已经相去甚远。</w:t>
      </w:r>
    </w:p>
    <w:p>
      <w:pPr>
        <w:ind w:firstLine="480" w:firstLineChars="200"/>
        <w:rPr>
          <w:rFonts w:ascii="宋体"/>
          <w:sz w:val="24"/>
        </w:rPr>
      </w:pPr>
      <w:r>
        <w:rPr>
          <w:rFonts w:hint="eastAsia" w:ascii="宋体" w:hAnsi="宋体"/>
          <w:sz w:val="24"/>
        </w:rPr>
        <w:t>素质教育，大可以关乎到民族文化的复兴，小可以关系到个人的修身养性。许多人感到生活很繁忙，没有时间顾及太高深的东西，那么可以说，书法，就是始终在我们身边，与我们生活息息相关，也比较容易达成的一种修养。</w:t>
      </w:r>
    </w:p>
    <w:p>
      <w:pPr>
        <w:ind w:firstLine="480" w:firstLineChars="200"/>
        <w:rPr>
          <w:rFonts w:ascii="宋体"/>
          <w:sz w:val="24"/>
        </w:rPr>
      </w:pPr>
      <w:r>
        <w:rPr>
          <w:rFonts w:hint="eastAsia" w:ascii="宋体" w:hAnsi="宋体"/>
          <w:sz w:val="24"/>
        </w:rPr>
        <w:t>无言之诗歌，无行之舞蹈，无声之音乐。这是前人对书法艺术的浪漫概括，也是我们把书法作为审美对象或修养方式所追求的境界。</w:t>
      </w:r>
    </w:p>
    <w:p>
      <w:pPr>
        <w:pStyle w:val="2"/>
        <w:numPr>
          <w:ilvl w:val="0"/>
          <w:numId w:val="1"/>
        </w:numPr>
        <w:jc w:val="both"/>
        <w:rPr>
          <w:rFonts w:ascii="黑体" w:hAnsi="黑体" w:eastAsia="黑体" w:cs="宋体"/>
          <w:b w:val="0"/>
          <w:sz w:val="32"/>
          <w:szCs w:val="32"/>
        </w:rPr>
      </w:pPr>
      <w:bookmarkStart w:id="2" w:name="_Toc9916"/>
      <w:r>
        <w:rPr>
          <w:rFonts w:hint="eastAsia" w:ascii="黑体" w:hAnsi="黑体" w:eastAsia="黑体"/>
          <w:b w:val="0"/>
          <w:sz w:val="32"/>
          <w:szCs w:val="32"/>
        </w:rPr>
        <w:t>学习内容</w:t>
      </w:r>
      <w:bookmarkEnd w:id="2"/>
    </w:p>
    <w:p>
      <w:pPr>
        <w:ind w:firstLine="480" w:firstLineChars="200"/>
        <w:rPr>
          <w:rFonts w:ascii="宋体"/>
          <w:sz w:val="24"/>
        </w:rPr>
      </w:pPr>
      <w:r>
        <w:rPr>
          <w:rFonts w:hint="eastAsia" w:ascii="宋体" w:hAnsi="宋体"/>
          <w:sz w:val="24"/>
        </w:rPr>
        <w:t>中国书法是一门历史悠久的汉字书写艺术，其涵盖的内容十分广泛。从古老的甲骨文、石鼓文、金文（钟鼎文）演变而为大篆、小篆、隶书，至定型于东汉、魏、晋的草书、楷书、行书等，各自有其特殊的艺术魅力。而每一种书体，经过历代书法家的探索和发展，又形成了不同的风格。</w:t>
      </w:r>
    </w:p>
    <w:p>
      <w:pPr>
        <w:ind w:firstLine="480" w:firstLineChars="200"/>
        <w:rPr>
          <w:rFonts w:ascii="宋体"/>
          <w:sz w:val="24"/>
        </w:rPr>
      </w:pPr>
      <w:r>
        <w:rPr>
          <w:rFonts w:hint="eastAsia" w:ascii="宋体" w:hAnsi="宋体"/>
          <w:sz w:val="24"/>
        </w:rPr>
        <w:t>素质教育书法课程的时间和条件均有限，但内容上我们还是要兼顾两个方面，即增进修养和提高日常书写水平。</w:t>
      </w:r>
    </w:p>
    <w:p>
      <w:pPr>
        <w:ind w:firstLine="480" w:firstLineChars="200"/>
        <w:rPr>
          <w:rFonts w:ascii="宋体"/>
          <w:sz w:val="24"/>
        </w:rPr>
      </w:pPr>
      <w:r>
        <w:rPr>
          <w:rFonts w:hint="eastAsia" w:ascii="宋体" w:hAnsi="宋体"/>
          <w:sz w:val="24"/>
        </w:rPr>
        <w:t>就修养而言，我们可以尽可能全面地介绍从古至今的优秀书法家及其作品，让大家通过欣赏来加深对书法艺术的认识。</w:t>
      </w:r>
    </w:p>
    <w:p>
      <w:pPr>
        <w:ind w:firstLine="480" w:firstLineChars="200"/>
        <w:rPr>
          <w:rFonts w:ascii="宋体"/>
          <w:sz w:val="24"/>
        </w:rPr>
      </w:pPr>
      <w:r>
        <w:rPr>
          <w:rFonts w:hint="eastAsia" w:ascii="宋体" w:hAnsi="宋体"/>
          <w:sz w:val="24"/>
        </w:rPr>
        <w:t>就练习而言，无论是毛笔书法还是硬笔书法，楷书和行书都是最基础的，要达到书写水平的提高，都需要进行相应的学习与练习。因此在名家作品的鉴赏之外，我们在课堂上也涉及一些具体的技术层面的讲解，如笔划、结字、章法等。并在讲解的过程适当进行一些示范和练习。</w:t>
      </w:r>
    </w:p>
    <w:p>
      <w:pPr>
        <w:pStyle w:val="2"/>
        <w:numPr>
          <w:ilvl w:val="0"/>
          <w:numId w:val="1"/>
        </w:numPr>
        <w:jc w:val="both"/>
        <w:rPr>
          <w:rFonts w:ascii="黑体" w:hAnsi="黑体" w:eastAsia="黑体" w:cs="宋体"/>
          <w:b w:val="0"/>
          <w:sz w:val="32"/>
          <w:szCs w:val="32"/>
        </w:rPr>
      </w:pPr>
      <w:bookmarkStart w:id="3" w:name="_Toc17278"/>
      <w:r>
        <w:rPr>
          <w:rFonts w:hint="eastAsia" w:ascii="黑体" w:hAnsi="黑体" w:eastAsia="黑体"/>
          <w:b w:val="0"/>
          <w:sz w:val="32"/>
          <w:szCs w:val="32"/>
        </w:rPr>
        <w:t>学习方法</w:t>
      </w:r>
      <w:bookmarkEnd w:id="3"/>
      <w:r>
        <w:rPr>
          <w:rFonts w:ascii="黑体" w:hAnsi="黑体" w:eastAsia="黑体"/>
          <w:b w:val="0"/>
          <w:sz w:val="32"/>
          <w:szCs w:val="32"/>
        </w:rPr>
        <w:t xml:space="preserve">  </w:t>
      </w:r>
    </w:p>
    <w:p>
      <w:pPr>
        <w:rPr>
          <w:rFonts w:ascii="宋体"/>
          <w:b/>
          <w:sz w:val="24"/>
        </w:rPr>
      </w:pPr>
      <w:r>
        <w:rPr>
          <w:rFonts w:ascii="宋体" w:hAnsi="宋体"/>
          <w:b/>
          <w:sz w:val="24"/>
        </w:rPr>
        <w:t>1</w:t>
      </w:r>
      <w:r>
        <w:rPr>
          <w:rFonts w:hint="eastAsia" w:ascii="宋体" w:hAnsi="宋体"/>
          <w:b/>
          <w:sz w:val="24"/>
        </w:rPr>
        <w:t>、毛笔书法</w:t>
      </w:r>
      <w:r>
        <w:rPr>
          <w:rFonts w:ascii="宋体" w:hAnsi="宋体"/>
          <w:b/>
          <w:sz w:val="24"/>
        </w:rPr>
        <w:t xml:space="preserve">  </w:t>
      </w:r>
    </w:p>
    <w:p>
      <w:pPr>
        <w:ind w:firstLine="360" w:firstLineChars="150"/>
        <w:rPr>
          <w:rFonts w:ascii="宋体"/>
          <w:sz w:val="24"/>
        </w:rPr>
      </w:pPr>
      <w:r>
        <w:rPr>
          <w:rFonts w:hint="eastAsia" w:ascii="宋体" w:hAnsi="宋体"/>
          <w:sz w:val="24"/>
        </w:rPr>
        <w:t>由于书写要求的工具和环境条件相对复杂，课堂上以基础性的楷书与行书的讲解欣赏为主，建议同学们在课后寻找条件合适的地方进行适当练习，以加深对课堂内容的认识，提高对毛笔书法艺术的感受。</w:t>
      </w:r>
    </w:p>
    <w:p>
      <w:pPr>
        <w:ind w:firstLine="360" w:firstLineChars="150"/>
        <w:rPr>
          <w:rFonts w:ascii="宋体"/>
          <w:sz w:val="24"/>
        </w:rPr>
      </w:pPr>
    </w:p>
    <w:p>
      <w:pPr>
        <w:rPr>
          <w:rFonts w:ascii="宋体"/>
          <w:b/>
          <w:sz w:val="24"/>
        </w:rPr>
      </w:pPr>
      <w:r>
        <w:rPr>
          <w:rFonts w:ascii="宋体" w:hAnsi="宋体"/>
          <w:b/>
          <w:sz w:val="24"/>
        </w:rPr>
        <w:t>2</w:t>
      </w:r>
      <w:r>
        <w:rPr>
          <w:rFonts w:hint="eastAsia" w:ascii="宋体" w:hAnsi="宋体"/>
          <w:b/>
          <w:sz w:val="24"/>
        </w:rPr>
        <w:t>、硬笔书法</w:t>
      </w:r>
      <w:r>
        <w:rPr>
          <w:rFonts w:ascii="宋体" w:hAnsi="宋体"/>
          <w:b/>
          <w:sz w:val="24"/>
        </w:rPr>
        <w:t xml:space="preserve">  </w:t>
      </w:r>
    </w:p>
    <w:p>
      <w:pPr>
        <w:ind w:firstLine="360" w:firstLineChars="150"/>
        <w:rPr>
          <w:rFonts w:ascii="宋体"/>
          <w:sz w:val="24"/>
        </w:rPr>
      </w:pPr>
      <w:r>
        <w:rPr>
          <w:rFonts w:hint="eastAsia" w:ascii="宋体" w:hAnsi="宋体"/>
          <w:sz w:val="24"/>
        </w:rPr>
        <w:t>由于书写要求的条件相对简单，所以课堂上在进行基础性的楷书、行书的讲解欣赏的同时，由老师带领同学们做一些现场练习，并建议同学们在课后进行更多的练习，争取在本阶段的课程学习中，让自己的硬笔书写水平有一定提高。</w:t>
      </w:r>
    </w:p>
    <w:p>
      <w:pPr>
        <w:pStyle w:val="2"/>
        <w:numPr>
          <w:ilvl w:val="0"/>
          <w:numId w:val="1"/>
        </w:numPr>
        <w:jc w:val="both"/>
        <w:rPr>
          <w:rFonts w:ascii="黑体" w:hAnsi="黑体" w:eastAsia="黑体" w:cs="宋体"/>
          <w:b w:val="0"/>
          <w:sz w:val="32"/>
          <w:szCs w:val="32"/>
        </w:rPr>
      </w:pPr>
      <w:bookmarkStart w:id="4" w:name="_Toc25972"/>
      <w:r>
        <w:rPr>
          <w:rFonts w:hint="eastAsia" w:ascii="黑体" w:hAnsi="黑体" w:eastAsia="黑体"/>
          <w:b w:val="0"/>
          <w:sz w:val="32"/>
          <w:szCs w:val="32"/>
        </w:rPr>
        <w:t>书法工具</w:t>
      </w:r>
      <w:bookmarkEnd w:id="4"/>
      <w:r>
        <w:rPr>
          <w:rFonts w:ascii="黑体" w:hAnsi="黑体" w:eastAsia="黑体"/>
          <w:b w:val="0"/>
          <w:sz w:val="32"/>
          <w:szCs w:val="32"/>
        </w:rPr>
        <w:t xml:space="preserve"> </w:t>
      </w:r>
    </w:p>
    <w:p>
      <w:pPr>
        <w:rPr>
          <w:rFonts w:ascii="宋体"/>
          <w:b/>
          <w:sz w:val="24"/>
        </w:rPr>
      </w:pPr>
      <w:r>
        <w:rPr>
          <w:rFonts w:ascii="宋体" w:hAnsi="宋体"/>
          <w:b/>
          <w:sz w:val="24"/>
        </w:rPr>
        <w:t>1</w:t>
      </w:r>
      <w:r>
        <w:rPr>
          <w:rFonts w:hint="eastAsia" w:ascii="宋体" w:hAnsi="宋体"/>
          <w:b/>
          <w:sz w:val="24"/>
        </w:rPr>
        <w:t>、毛笔书法</w:t>
      </w:r>
      <w:r>
        <w:rPr>
          <w:rFonts w:ascii="宋体" w:hAnsi="宋体"/>
          <w:b/>
          <w:sz w:val="24"/>
        </w:rPr>
        <w:t xml:space="preserve">   </w:t>
      </w:r>
    </w:p>
    <w:p>
      <w:pPr>
        <w:ind w:firstLine="360" w:firstLineChars="150"/>
        <w:rPr>
          <w:sz w:val="24"/>
        </w:rPr>
      </w:pPr>
      <w:r>
        <w:rPr>
          <w:rFonts w:hint="eastAsia" w:ascii="宋体" w:hAnsi="宋体"/>
          <w:sz w:val="24"/>
        </w:rPr>
        <w:t>毛笔书法的主要工具是通称为“</w:t>
      </w:r>
      <w:r>
        <w:rPr>
          <w:rFonts w:hint="eastAsia" w:ascii="宋体"/>
          <w:sz w:val="24"/>
        </w:rPr>
        <w:t>文房四宝</w:t>
      </w:r>
      <w:r>
        <w:rPr>
          <w:rFonts w:hint="eastAsia" w:ascii="宋体" w:hAnsi="宋体"/>
          <w:sz w:val="24"/>
        </w:rPr>
        <w:t>”的笔、墨、纸、砚。即毛笔、黑墨、宣纸、砚台。这些也是中华传统的独特书写工具。</w:t>
      </w:r>
      <w:r>
        <w:rPr>
          <w:rFonts w:hint="eastAsia"/>
          <w:sz w:val="24"/>
        </w:rPr>
        <w:t>历史上对于</w:t>
      </w:r>
      <w:r>
        <w:rPr>
          <w:rFonts w:hint="eastAsia" w:ascii="宋体"/>
          <w:sz w:val="24"/>
        </w:rPr>
        <w:t>文房四宝的起源和具体内容有不同的说法和讲究，这里只就我们的素质教育书法课的实际需要作简要说明。</w:t>
      </w:r>
    </w:p>
    <w:p>
      <w:pPr>
        <w:pStyle w:val="23"/>
        <w:shd w:val="clear" w:color="auto" w:fill="FFFFFF"/>
        <w:spacing w:before="150" w:after="150" w:line="390" w:lineRule="atLeast"/>
        <w:rPr>
          <w:rFonts w:ascii="宋体"/>
        </w:rPr>
      </w:pPr>
      <w:r>
        <w:rPr>
          <w:rFonts w:hint="eastAsia"/>
          <w:b/>
        </w:rPr>
        <w:t>◆</w:t>
      </w:r>
      <w:r>
        <w:rPr>
          <w:b/>
        </w:rPr>
        <w:t xml:space="preserve"> </w:t>
      </w:r>
      <w:r>
        <w:rPr>
          <w:rFonts w:hint="eastAsia" w:ascii="宋体"/>
          <w:b/>
        </w:rPr>
        <w:t>笔：</w:t>
      </w:r>
      <w:bookmarkStart w:id="5" w:name="OLE_LINK1"/>
      <w:r>
        <w:rPr>
          <w:rFonts w:hint="eastAsia" w:ascii="宋体"/>
        </w:rPr>
        <w:t>毛笔的种类</w:t>
      </w:r>
      <w:bookmarkEnd w:id="5"/>
      <w:r>
        <w:rPr>
          <w:rFonts w:hint="eastAsia" w:ascii="宋体"/>
        </w:rPr>
        <w:t>很多，除了大小之分以外，普通还分软性、硬性、中性等。比如软性的羊毫、硬性的狼毫、</w:t>
      </w:r>
      <w:r>
        <w:rPr>
          <w:rFonts w:hint="eastAsia" w:ascii="宋体" w:hAnsi="宋体"/>
        </w:rPr>
        <w:t>中性的兼毫等。</w:t>
      </w:r>
    </w:p>
    <w:p>
      <w:pPr>
        <w:ind w:firstLine="480" w:firstLineChars="200"/>
        <w:rPr>
          <w:rFonts w:ascii="宋体"/>
          <w:sz w:val="24"/>
        </w:rPr>
      </w:pPr>
      <w:r>
        <w:rPr>
          <w:rFonts w:hint="eastAsia" w:ascii="宋体"/>
          <w:sz w:val="24"/>
        </w:rPr>
        <w:t>选笔的时候讲究“尖、齐、圆、健”。即笔毫聚拢时要尖</w:t>
      </w:r>
      <w:r>
        <w:rPr>
          <w:rFonts w:ascii="宋体"/>
          <w:sz w:val="24"/>
        </w:rPr>
        <w:t>;</w:t>
      </w:r>
      <w:r>
        <w:rPr>
          <w:rFonts w:hint="eastAsia" w:ascii="宋体"/>
          <w:sz w:val="24"/>
        </w:rPr>
        <w:t>压扁时要齐，书写时四面都能铺开，不扁不散为圆</w:t>
      </w:r>
      <w:r>
        <w:rPr>
          <w:rFonts w:ascii="宋体"/>
          <w:sz w:val="24"/>
        </w:rPr>
        <w:t>;</w:t>
      </w:r>
      <w:r>
        <w:rPr>
          <w:rFonts w:hint="eastAsia" w:ascii="宋体"/>
          <w:sz w:val="24"/>
        </w:rPr>
        <w:t>笔毫弹性好，久写不退为健。</w:t>
      </w:r>
    </w:p>
    <w:p>
      <w:pPr>
        <w:ind w:firstLine="420" w:firstLineChars="200"/>
        <w:rPr>
          <w:rFonts w:ascii="宋体"/>
          <w:sz w:val="24"/>
        </w:rPr>
      </w:pPr>
      <w:r>
        <w:pict>
          <v:shape id="_x0000_s1028" o:spid="_x0000_s1028" o:spt="75" type="#_x0000_t75" style="position:absolute;left:0pt;margin-left:27pt;margin-top:6.65pt;height:171.3pt;width:216pt;z-index:251613184;mso-width-relative:page;mso-height-relative:page;" filled="f" o:preferrelative="t" stroked="f" coordsize="21600,21600">
            <v:path/>
            <v:fill on="f" focussize="0,0"/>
            <v:stroke on="f" joinstyle="miter"/>
            <v:imagedata r:id="rId7" o:title=""/>
            <o:lock v:ext="edit" aspectratio="t"/>
          </v:shape>
        </w:pict>
      </w:r>
    </w:p>
    <w:p>
      <w:pPr>
        <w:rPr>
          <w:rFonts w:ascii="宋体"/>
          <w:sz w:val="24"/>
        </w:rPr>
      </w:pPr>
    </w:p>
    <w:p>
      <w:pPr>
        <w:rPr>
          <w:rFonts w:ascii="宋体"/>
          <w:sz w:val="24"/>
        </w:rPr>
      </w:pPr>
    </w:p>
    <w:p>
      <w:pPr>
        <w:rPr>
          <w:rFonts w:ascii="宋体"/>
          <w:sz w:val="24"/>
        </w:rPr>
      </w:pPr>
    </w:p>
    <w:p>
      <w:pPr>
        <w:rPr>
          <w:rFonts w:ascii="宋体"/>
          <w:sz w:val="24"/>
        </w:rPr>
      </w:pPr>
    </w:p>
    <w:p>
      <w:pPr>
        <w:rPr>
          <w:rFonts w:ascii="宋体"/>
          <w:sz w:val="24"/>
        </w:rPr>
      </w:pPr>
    </w:p>
    <w:p>
      <w:pPr>
        <w:rPr>
          <w:rFonts w:ascii="宋体"/>
          <w:sz w:val="24"/>
        </w:rPr>
      </w:pPr>
    </w:p>
    <w:p>
      <w:pPr>
        <w:rPr>
          <w:rFonts w:ascii="宋体"/>
          <w:sz w:val="24"/>
        </w:rPr>
      </w:pPr>
    </w:p>
    <w:p>
      <w:pPr>
        <w:rPr>
          <w:rFonts w:ascii="宋体"/>
          <w:sz w:val="24"/>
        </w:rPr>
      </w:pPr>
    </w:p>
    <w:p>
      <w:pPr>
        <w:rPr>
          <w:rFonts w:ascii="宋体"/>
          <w:sz w:val="24"/>
        </w:rPr>
      </w:pPr>
    </w:p>
    <w:p>
      <w:pPr>
        <w:rPr>
          <w:rFonts w:ascii="宋体"/>
          <w:sz w:val="24"/>
        </w:rPr>
      </w:pPr>
      <w:r>
        <w:rPr>
          <w:rFonts w:hint="eastAsia"/>
          <w:b/>
        </w:rPr>
        <w:t>◆</w:t>
      </w:r>
      <w:r>
        <w:rPr>
          <w:b/>
        </w:rPr>
        <w:t xml:space="preserve"> </w:t>
      </w:r>
      <w:r>
        <w:rPr>
          <w:rFonts w:hint="eastAsia" w:ascii="宋体"/>
          <w:b/>
          <w:sz w:val="24"/>
        </w:rPr>
        <w:t>墨：</w:t>
      </w:r>
      <w:r>
        <w:rPr>
          <w:rFonts w:hint="eastAsia" w:ascii="宋体"/>
          <w:sz w:val="24"/>
        </w:rPr>
        <w:t>练习书法时，</w:t>
      </w:r>
      <w:r>
        <w:rPr>
          <w:rFonts w:ascii="宋体"/>
          <w:sz w:val="24"/>
        </w:rPr>
        <w:t xml:space="preserve"> </w:t>
      </w:r>
      <w:r>
        <w:rPr>
          <w:rFonts w:hint="eastAsia" w:ascii="宋体"/>
          <w:sz w:val="24"/>
        </w:rPr>
        <w:t>“</w:t>
      </w:r>
      <w:bookmarkStart w:id="6" w:name="OLE_LINK3"/>
      <w:r>
        <w:rPr>
          <w:rFonts w:hint="eastAsia" w:ascii="宋体"/>
          <w:sz w:val="24"/>
        </w:rPr>
        <w:t>一得阁墨汁</w:t>
      </w:r>
      <w:bookmarkEnd w:id="6"/>
      <w:r>
        <w:rPr>
          <w:rFonts w:hint="eastAsia" w:ascii="宋体"/>
          <w:sz w:val="24"/>
        </w:rPr>
        <w:t>”</w:t>
      </w:r>
      <w:r>
        <w:rPr>
          <w:rFonts w:ascii="宋体"/>
          <w:sz w:val="24"/>
        </w:rPr>
        <w:t xml:space="preserve"> </w:t>
      </w:r>
      <w:r>
        <w:rPr>
          <w:rFonts w:hint="eastAsia" w:ascii="宋体"/>
          <w:sz w:val="24"/>
        </w:rPr>
        <w:t>的使用比较广泛。</w:t>
      </w:r>
    </w:p>
    <w:p>
      <w:pPr>
        <w:rPr>
          <w:rFonts w:ascii="宋体"/>
          <w:sz w:val="24"/>
        </w:rPr>
      </w:pPr>
      <w:r>
        <w:rPr>
          <w:rFonts w:ascii="宋体"/>
          <w:sz w:val="24"/>
        </w:rPr>
        <w:pict>
          <v:shape id="_x0000_i1025" o:spt="75" type="#_x0000_t75" style="height:194.4pt;width:199.65pt;" filled="f" o:preferrelative="t" stroked="f" coordsize="21600,21600">
            <v:path/>
            <v:fill on="f" focussize="0,0"/>
            <v:stroke on="f" joinstyle="miter"/>
            <v:imagedata r:id="rId8" o:title=""/>
            <o:lock v:ext="edit" aspectratio="t"/>
            <w10:wrap type="none"/>
            <w10:anchorlock/>
          </v:shape>
        </w:pict>
      </w:r>
    </w:p>
    <w:p>
      <w:pPr>
        <w:rPr>
          <w:rFonts w:ascii="宋体"/>
          <w:sz w:val="24"/>
        </w:rPr>
      </w:pPr>
    </w:p>
    <w:p>
      <w:pPr>
        <w:rPr>
          <w:rFonts w:ascii="宋体"/>
          <w:sz w:val="24"/>
        </w:rPr>
      </w:pPr>
      <w:r>
        <w:rPr>
          <w:rFonts w:hint="eastAsia"/>
          <w:b/>
        </w:rPr>
        <w:t>◆</w:t>
      </w:r>
      <w:r>
        <w:rPr>
          <w:b/>
        </w:rPr>
        <w:t xml:space="preserve"> </w:t>
      </w:r>
      <w:r>
        <w:rPr>
          <w:rFonts w:hint="eastAsia" w:ascii="宋体"/>
          <w:b/>
          <w:sz w:val="24"/>
        </w:rPr>
        <w:t>纸：</w:t>
      </w:r>
      <w:r>
        <w:rPr>
          <w:rFonts w:hint="eastAsia" w:ascii="宋体"/>
          <w:sz w:val="24"/>
        </w:rPr>
        <w:t>练习普遍采用</w:t>
      </w:r>
      <w:bookmarkStart w:id="7" w:name="OLE_LINK2"/>
      <w:r>
        <w:rPr>
          <w:rFonts w:hint="eastAsia" w:ascii="宋体"/>
          <w:sz w:val="24"/>
        </w:rPr>
        <w:t>的毛边纸</w:t>
      </w:r>
      <w:bookmarkEnd w:id="7"/>
      <w:r>
        <w:rPr>
          <w:rFonts w:hint="eastAsia" w:ascii="宋体"/>
          <w:sz w:val="24"/>
        </w:rPr>
        <w:t>，作品采用宣纸。</w:t>
      </w:r>
    </w:p>
    <w:p>
      <w:pPr>
        <w:rPr>
          <w:rFonts w:ascii="宋体"/>
          <w:sz w:val="24"/>
        </w:rPr>
      </w:pPr>
      <w:r>
        <w:rPr>
          <w:rFonts w:ascii="宋体"/>
          <w:sz w:val="24"/>
        </w:rPr>
        <w:pict>
          <v:shape id="_x0000_i1026" o:spt="75" type="#_x0000_t75" style="height:205.55pt;width:206.85pt;" filled="f" o:preferrelative="t" stroked="f" coordsize="21600,21600">
            <v:path/>
            <v:fill on="f" focussize="0,0"/>
            <v:stroke on="f" joinstyle="miter"/>
            <v:imagedata r:id="rId9" o:title=""/>
            <o:lock v:ext="edit" aspectratio="t"/>
            <w10:wrap type="none"/>
            <w10:anchorlock/>
          </v:shape>
        </w:pict>
      </w:r>
    </w:p>
    <w:p>
      <w:pPr>
        <w:rPr>
          <w:rFonts w:ascii="宋体"/>
          <w:sz w:val="24"/>
        </w:rPr>
      </w:pPr>
    </w:p>
    <w:p>
      <w:pPr>
        <w:rPr>
          <w:rFonts w:ascii="宋体"/>
          <w:sz w:val="24"/>
        </w:rPr>
      </w:pPr>
      <w:r>
        <w:rPr>
          <w:rFonts w:hint="eastAsia"/>
          <w:b/>
        </w:rPr>
        <w:t>◆</w:t>
      </w:r>
      <w:r>
        <w:rPr>
          <w:b/>
        </w:rPr>
        <w:t xml:space="preserve"> </w:t>
      </w:r>
      <w:r>
        <w:rPr>
          <w:rFonts w:hint="eastAsia" w:ascii="宋体"/>
          <w:b/>
          <w:sz w:val="24"/>
        </w:rPr>
        <w:t>砚：</w:t>
      </w:r>
      <w:r>
        <w:rPr>
          <w:rFonts w:hint="eastAsia" w:ascii="宋体"/>
          <w:sz w:val="24"/>
        </w:rPr>
        <w:t>书法练习使用一般学生砚台。</w:t>
      </w:r>
    </w:p>
    <w:p>
      <w:pPr>
        <w:rPr>
          <w:rFonts w:ascii="宋体"/>
          <w:sz w:val="24"/>
        </w:rPr>
      </w:pPr>
      <w:r>
        <w:rPr>
          <w:rFonts w:ascii="宋体"/>
          <w:sz w:val="24"/>
        </w:rPr>
        <w:pict>
          <v:shape id="_x0000_i1027" o:spt="75" type="#_x0000_t75" style="height:176.75pt;width:196.35pt;" filled="f" o:preferrelative="t" stroked="f" coordsize="21600,21600">
            <v:path/>
            <v:fill on="f" focussize="0,0"/>
            <v:stroke on="f" joinstyle="miter"/>
            <v:imagedata r:id="rId10" o:title=""/>
            <o:lock v:ext="edit" aspectratio="t"/>
            <w10:wrap type="none"/>
            <w10:anchorlock/>
          </v:shape>
        </w:pict>
      </w:r>
    </w:p>
    <w:p>
      <w:pPr>
        <w:rPr>
          <w:rFonts w:ascii="宋体"/>
          <w:sz w:val="24"/>
        </w:rPr>
      </w:pPr>
      <w:r>
        <w:rPr>
          <w:rFonts w:hint="eastAsia"/>
          <w:b/>
        </w:rPr>
        <w:t>◆</w:t>
      </w:r>
      <w:r>
        <w:rPr>
          <w:b/>
        </w:rPr>
        <w:t xml:space="preserve"> </w:t>
      </w:r>
      <w:r>
        <w:rPr>
          <w:rFonts w:hint="eastAsia" w:ascii="宋体"/>
          <w:b/>
          <w:sz w:val="24"/>
        </w:rPr>
        <w:t>水写布：</w:t>
      </w:r>
      <w:r>
        <w:rPr>
          <w:rFonts w:hint="eastAsia" w:ascii="宋体"/>
          <w:sz w:val="24"/>
        </w:rPr>
        <w:t>方便耐用、经济实惠的练习材料</w:t>
      </w:r>
    </w:p>
    <w:p>
      <w:pPr>
        <w:rPr>
          <w:rFonts w:ascii="宋体"/>
          <w:sz w:val="24"/>
        </w:rPr>
      </w:pPr>
      <w:r>
        <w:rPr>
          <w:rFonts w:ascii="宋体"/>
          <w:sz w:val="24"/>
        </w:rPr>
        <w:pict>
          <v:shape id="_x0000_i1028" o:spt="75" type="#_x0000_t75" style="height:176.75pt;width:242.85pt;" fillcolor="#BBE0E3" filled="f" o:preferrelative="t" stroked="f" coordsize="21600,21600">
            <v:path/>
            <v:fill on="f" focussize="0,0"/>
            <v:stroke on="f" joinstyle="miter"/>
            <v:imagedata r:id="rId11" o:title=""/>
            <o:lock v:ext="edit" aspectratio="t"/>
            <w10:wrap type="none"/>
            <w10:anchorlock/>
          </v:shape>
        </w:pict>
      </w:r>
    </w:p>
    <w:p>
      <w:pPr>
        <w:rPr>
          <w:rFonts w:ascii="宋体"/>
          <w:sz w:val="24"/>
        </w:rPr>
      </w:pPr>
      <w:r>
        <w:rPr>
          <w:rFonts w:hint="eastAsia" w:ascii="宋体"/>
          <w:sz w:val="24"/>
        </w:rPr>
        <w:t>水写布是以绒布为材质、经特殊工艺处理，能以水代墨、以布代宣纸效果的耐用毛笔练字布贴，又称万次水写布、免墨水写布等。其特点是：当毛笔蘸清水书写时，布上能显现用墨写在宣纸上的效果，待水干后又恢复新布如初，是目前国内</w:t>
      </w:r>
    </w:p>
    <w:p>
      <w:pPr>
        <w:rPr>
          <w:rFonts w:ascii="宋体"/>
          <w:sz w:val="24"/>
        </w:rPr>
      </w:pPr>
      <w:r>
        <w:rPr>
          <w:rFonts w:hint="eastAsia" w:ascii="宋体"/>
          <w:sz w:val="24"/>
        </w:rPr>
        <w:t>先进、流行、环保、高效的高级毛笔练字代纸文具。</w:t>
      </w:r>
    </w:p>
    <w:p>
      <w:pPr>
        <w:rPr>
          <w:rFonts w:ascii="宋体"/>
          <w:sz w:val="24"/>
        </w:rPr>
      </w:pPr>
    </w:p>
    <w:p>
      <w:pPr>
        <w:rPr>
          <w:rFonts w:ascii="宋体"/>
          <w:sz w:val="24"/>
        </w:rPr>
      </w:pPr>
      <w:r>
        <w:rPr>
          <w:rFonts w:hint="eastAsia"/>
          <w:b/>
        </w:rPr>
        <w:t>◆</w:t>
      </w:r>
      <w:r>
        <w:rPr>
          <w:b/>
        </w:rPr>
        <w:t xml:space="preserve"> </w:t>
      </w:r>
      <w:r>
        <w:rPr>
          <w:rFonts w:hint="eastAsia" w:ascii="宋体"/>
          <w:b/>
          <w:sz w:val="24"/>
        </w:rPr>
        <w:t>其他毛笔书法用品：</w:t>
      </w:r>
      <w:r>
        <w:rPr>
          <w:rFonts w:hint="eastAsia" w:ascii="宋体"/>
          <w:sz w:val="24"/>
        </w:rPr>
        <w:t>镇纸、笔洗，笔挂</w:t>
      </w:r>
      <w:bookmarkStart w:id="8" w:name="OLE_LINK4"/>
      <w:r>
        <w:rPr>
          <w:rFonts w:hint="eastAsia" w:ascii="宋体"/>
          <w:sz w:val="24"/>
        </w:rPr>
        <w:t>、笔架</w:t>
      </w:r>
      <w:bookmarkEnd w:id="8"/>
      <w:r>
        <w:rPr>
          <w:rFonts w:hint="eastAsia" w:ascii="宋体"/>
          <w:sz w:val="24"/>
        </w:rPr>
        <w:t>、印章、印泥、</w:t>
      </w:r>
      <w:bookmarkStart w:id="9" w:name="OLE_LINK5"/>
      <w:r>
        <w:rPr>
          <w:rFonts w:hint="eastAsia" w:ascii="宋体"/>
          <w:sz w:val="24"/>
        </w:rPr>
        <w:t>书法毛毡</w:t>
      </w:r>
      <w:bookmarkEnd w:id="9"/>
      <w:r>
        <w:rPr>
          <w:rFonts w:hint="eastAsia" w:ascii="宋体"/>
          <w:sz w:val="24"/>
        </w:rPr>
        <w:t>等。</w:t>
      </w:r>
    </w:p>
    <w:p>
      <w:pPr>
        <w:rPr>
          <w:rFonts w:ascii="宋体"/>
          <w:sz w:val="24"/>
        </w:rPr>
      </w:pPr>
      <w:r>
        <w:rPr>
          <w:rFonts w:ascii="宋体"/>
          <w:sz w:val="24"/>
        </w:rPr>
        <w:pict>
          <v:shape id="_x0000_i1029" o:spt="75" type="#_x0000_t75" style="height:159.05pt;width:233.65pt;" filled="f" o:preferrelative="t" stroked="f" coordsize="21600,21600">
            <v:path/>
            <v:fill on="f" focussize="0,0"/>
            <v:stroke on="f" joinstyle="miter"/>
            <v:imagedata r:id="rId12" o:title=""/>
            <o:lock v:ext="edit" aspectratio="t"/>
            <w10:wrap type="none"/>
            <w10:anchorlock/>
          </v:shape>
        </w:pict>
      </w:r>
    </w:p>
    <w:p>
      <w:pPr>
        <w:rPr>
          <w:rFonts w:ascii="宋体"/>
          <w:sz w:val="24"/>
        </w:rPr>
      </w:pPr>
      <w:r>
        <w:rPr>
          <w:rFonts w:ascii="宋体"/>
          <w:sz w:val="24"/>
        </w:rPr>
        <w:pict>
          <v:shape id="_x0000_i1030" o:spt="75" type="#_x0000_t75" style="height:190.45pt;width:232.35pt;" filled="f" o:preferrelative="t" stroked="f" coordsize="21600,21600">
            <v:path/>
            <v:fill on="f" focussize="0,0"/>
            <v:stroke on="f" joinstyle="miter"/>
            <v:imagedata r:id="rId13" o:title=""/>
            <o:lock v:ext="edit" aspectratio="t"/>
            <w10:wrap type="none"/>
            <w10:anchorlock/>
          </v:shape>
        </w:pict>
      </w:r>
    </w:p>
    <w:p>
      <w:pPr>
        <w:rPr>
          <w:rFonts w:ascii="宋体"/>
          <w:sz w:val="24"/>
        </w:rPr>
      </w:pPr>
      <w:r>
        <w:rPr>
          <w:rFonts w:ascii="宋体"/>
          <w:sz w:val="24"/>
        </w:rPr>
        <w:pict>
          <v:shape id="_x0000_i1031" o:spt="75" type="#_x0000_t75" style="height:168.2pt;width:241.55pt;" filled="f" o:preferrelative="t" stroked="f" coordsize="21600,21600">
            <v:path/>
            <v:fill on="f" focussize="0,0"/>
            <v:stroke on="f" joinstyle="miter"/>
            <v:imagedata r:id="rId14" o:title=""/>
            <o:lock v:ext="edit" aspectratio="t"/>
            <w10:wrap type="none"/>
            <w10:anchorlock/>
          </v:shape>
        </w:pict>
      </w:r>
    </w:p>
    <w:p>
      <w:pPr>
        <w:rPr>
          <w:rFonts w:ascii="宋体"/>
          <w:sz w:val="24"/>
        </w:rPr>
      </w:pPr>
      <w:r>
        <w:rPr>
          <w:rFonts w:ascii="宋体"/>
          <w:sz w:val="24"/>
        </w:rPr>
        <w:pict>
          <v:shape id="_x0000_i1032" o:spt="75" type="#_x0000_t75" style="height:194.4pt;width:235.65pt;" filled="f" o:preferrelative="t" stroked="f" coordsize="21600,21600">
            <v:path/>
            <v:fill on="f" focussize="0,0"/>
            <v:stroke on="f" joinstyle="miter"/>
            <v:imagedata r:id="rId15" o:title=""/>
            <o:lock v:ext="edit" aspectratio="t"/>
            <w10:wrap type="none"/>
            <w10:anchorlock/>
          </v:shape>
        </w:pict>
      </w:r>
    </w:p>
    <w:p>
      <w:pPr>
        <w:rPr>
          <w:rFonts w:ascii="宋体"/>
          <w:sz w:val="24"/>
        </w:rPr>
      </w:pPr>
    </w:p>
    <w:p>
      <w:pPr>
        <w:rPr>
          <w:rFonts w:ascii="宋体"/>
          <w:b/>
          <w:sz w:val="24"/>
        </w:rPr>
      </w:pPr>
      <w:r>
        <w:rPr>
          <w:rFonts w:ascii="宋体" w:hAnsi="宋体"/>
          <w:b/>
          <w:sz w:val="24"/>
        </w:rPr>
        <w:t>2</w:t>
      </w:r>
      <w:r>
        <w:rPr>
          <w:rFonts w:hint="eastAsia" w:ascii="宋体" w:hAnsi="宋体"/>
          <w:b/>
          <w:sz w:val="24"/>
        </w:rPr>
        <w:t>、硬笔书法</w:t>
      </w:r>
    </w:p>
    <w:p>
      <w:pPr>
        <w:rPr>
          <w:rFonts w:ascii="宋体"/>
          <w:sz w:val="24"/>
        </w:rPr>
      </w:pPr>
    </w:p>
    <w:p>
      <w:pPr>
        <w:rPr>
          <w:rFonts w:ascii="宋体"/>
          <w:sz w:val="24"/>
        </w:rPr>
      </w:pPr>
      <w:r>
        <w:rPr>
          <w:rFonts w:hint="eastAsia" w:ascii="宋体"/>
          <w:sz w:val="24"/>
        </w:rPr>
        <w:t>普通笔、硬笔书法专用笔、米字格硬笔书法纸，</w:t>
      </w:r>
      <w:bookmarkStart w:id="10" w:name="OLE_LINK6"/>
      <w:r>
        <w:rPr>
          <w:rFonts w:hint="eastAsia" w:ascii="宋体"/>
          <w:sz w:val="24"/>
        </w:rPr>
        <w:t>硬笔书法作品专用纸</w:t>
      </w:r>
      <w:bookmarkEnd w:id="10"/>
    </w:p>
    <w:p>
      <w:pPr>
        <w:rPr>
          <w:rFonts w:ascii="宋体"/>
          <w:sz w:val="24"/>
        </w:rPr>
      </w:pPr>
    </w:p>
    <w:p>
      <w:pPr>
        <w:rPr>
          <w:rFonts w:ascii="宋体"/>
          <w:sz w:val="24"/>
        </w:rPr>
      </w:pPr>
    </w:p>
    <w:p>
      <w:pPr>
        <w:rPr>
          <w:rFonts w:ascii="宋体"/>
          <w:sz w:val="24"/>
        </w:rPr>
      </w:pPr>
      <w:r>
        <w:rPr>
          <w:rFonts w:ascii="宋体"/>
          <w:sz w:val="24"/>
        </w:rPr>
        <w:pict>
          <v:shape id="_x0000_i1033" o:spt="75" type="#_x0000_t75" style="height:214.05pt;width:232.35pt;" filled="f" o:preferrelative="t" stroked="f" coordsize="21600,21600">
            <v:path/>
            <v:fill on="f" focussize="0,0"/>
            <v:stroke on="f" joinstyle="miter"/>
            <v:imagedata r:id="rId16" o:title=""/>
            <o:lock v:ext="edit" aspectratio="t"/>
            <w10:wrap type="none"/>
            <w10:anchorlock/>
          </v:shape>
        </w:pict>
      </w:r>
    </w:p>
    <w:p>
      <w:pPr>
        <w:rPr>
          <w:rFonts w:ascii="宋体"/>
          <w:sz w:val="24"/>
        </w:rPr>
      </w:pPr>
      <w:r>
        <w:rPr>
          <w:rFonts w:ascii="宋体"/>
          <w:sz w:val="24"/>
        </w:rPr>
        <w:pict>
          <v:shape id="_x0000_i1034" o:spt="75" type="#_x0000_t75" style="height:161.65pt;width:249.4pt;" filled="f" o:preferrelative="t" stroked="f" coordsize="21600,21600">
            <v:path/>
            <v:fill on="f" focussize="0,0"/>
            <v:stroke on="f" joinstyle="miter"/>
            <v:imagedata r:id="rId17" o:title=""/>
            <o:lock v:ext="edit" aspectratio="t"/>
            <w10:wrap type="none"/>
            <w10:anchorlock/>
          </v:shape>
        </w:pict>
      </w:r>
    </w:p>
    <w:p>
      <w:pPr>
        <w:rPr>
          <w:rFonts w:ascii="宋体"/>
          <w:sz w:val="24"/>
        </w:rPr>
      </w:pPr>
      <w:r>
        <w:rPr>
          <w:rFonts w:ascii="宋体"/>
          <w:sz w:val="24"/>
        </w:rPr>
        <w:pict>
          <v:shape id="_x0000_i1035" o:spt="75" type="#_x0000_t75" style="height:186.55pt;width:267.05pt;" filled="f" o:preferrelative="t" stroked="f" coordsize="21600,21600">
            <v:path/>
            <v:fill on="f" focussize="0,0"/>
            <v:stroke on="f" joinstyle="miter"/>
            <v:imagedata r:id="rId18" o:title=""/>
            <o:lock v:ext="edit" aspectratio="t"/>
            <w10:wrap type="none"/>
            <w10:anchorlock/>
          </v:shape>
        </w:pict>
      </w:r>
    </w:p>
    <w:p>
      <w:pPr>
        <w:rPr>
          <w:rFonts w:ascii="宋体"/>
          <w:sz w:val="24"/>
        </w:rPr>
      </w:pPr>
    </w:p>
    <w:p>
      <w:pPr>
        <w:rPr>
          <w:rFonts w:ascii="宋体"/>
          <w:sz w:val="24"/>
        </w:rPr>
      </w:pPr>
      <w:r>
        <w:br w:type="page"/>
      </w:r>
    </w:p>
    <w:p>
      <w:pPr>
        <w:pStyle w:val="2"/>
        <w:rPr>
          <w:rFonts w:ascii="华文行楷" w:hAnsi="宋体" w:eastAsia="华文行楷"/>
          <w:b w:val="0"/>
          <w:sz w:val="48"/>
          <w:szCs w:val="48"/>
        </w:rPr>
      </w:pPr>
      <w:bookmarkStart w:id="11" w:name="_Toc8461"/>
      <w:r>
        <w:rPr>
          <w:rFonts w:hint="eastAsia" w:ascii="华文行楷" w:hAnsi="宋体" w:eastAsia="华文行楷"/>
          <w:b w:val="0"/>
          <w:sz w:val="48"/>
          <w:szCs w:val="48"/>
        </w:rPr>
        <w:t>第二讲</w:t>
      </w:r>
      <w:r>
        <w:rPr>
          <w:rFonts w:ascii="华文行楷" w:hAnsi="宋体" w:eastAsia="华文行楷"/>
          <w:b w:val="0"/>
          <w:sz w:val="48"/>
          <w:szCs w:val="48"/>
        </w:rPr>
        <w:t xml:space="preserve">  </w:t>
      </w:r>
      <w:r>
        <w:rPr>
          <w:rFonts w:hint="eastAsia" w:ascii="华文行楷" w:hAnsi="楷体" w:eastAsia="华文行楷"/>
          <w:b w:val="0"/>
          <w:sz w:val="48"/>
          <w:szCs w:val="48"/>
        </w:rPr>
        <w:t>毛笔书法楷书与行书</w:t>
      </w:r>
      <w:bookmarkEnd w:id="11"/>
    </w:p>
    <w:p>
      <w:pPr>
        <w:rPr>
          <w:rFonts w:ascii="宋体"/>
          <w:sz w:val="24"/>
        </w:rPr>
      </w:pPr>
    </w:p>
    <w:p>
      <w:pPr>
        <w:pStyle w:val="2"/>
        <w:numPr>
          <w:ilvl w:val="0"/>
          <w:numId w:val="2"/>
        </w:numPr>
        <w:jc w:val="both"/>
        <w:rPr>
          <w:rFonts w:ascii="黑体" w:hAnsi="黑体" w:eastAsia="黑体" w:cs="宋体"/>
          <w:b w:val="0"/>
          <w:sz w:val="32"/>
          <w:szCs w:val="32"/>
        </w:rPr>
      </w:pPr>
      <w:bookmarkStart w:id="12" w:name="_Toc11077"/>
      <w:r>
        <w:rPr>
          <w:rFonts w:hint="eastAsia" w:ascii="黑体" w:hAnsi="黑体" w:eastAsia="黑体"/>
          <w:b w:val="0"/>
          <w:sz w:val="32"/>
          <w:szCs w:val="32"/>
        </w:rPr>
        <w:t>毛笔书法概论</w:t>
      </w:r>
      <w:bookmarkEnd w:id="12"/>
    </w:p>
    <w:p>
      <w:pPr>
        <w:rPr>
          <w:rFonts w:ascii="宋体"/>
          <w:b/>
          <w:sz w:val="24"/>
        </w:rPr>
      </w:pPr>
      <w:r>
        <w:rPr>
          <w:rFonts w:ascii="宋体" w:hAnsi="宋体"/>
          <w:b/>
          <w:sz w:val="24"/>
        </w:rPr>
        <w:t>1</w:t>
      </w:r>
      <w:r>
        <w:rPr>
          <w:rFonts w:hint="eastAsia" w:ascii="宋体" w:hAnsi="宋体"/>
          <w:b/>
          <w:sz w:val="24"/>
        </w:rPr>
        <w:t>、毛笔书法是什么？</w:t>
      </w:r>
    </w:p>
    <w:p>
      <w:pPr>
        <w:rPr>
          <w:sz w:val="24"/>
        </w:rPr>
      </w:pPr>
    </w:p>
    <w:p>
      <w:pPr>
        <w:rPr>
          <w:sz w:val="24"/>
        </w:rPr>
      </w:pPr>
      <w:r>
        <w:rPr>
          <w:sz w:val="24"/>
        </w:rPr>
        <w:t>——</w:t>
      </w:r>
      <w:r>
        <w:rPr>
          <w:rFonts w:hint="eastAsia"/>
          <w:sz w:val="24"/>
        </w:rPr>
        <w:t>以汉字为基础，以毛笔为表现工具的一种线条造型艺术。</w:t>
      </w:r>
    </w:p>
    <w:p>
      <w:pPr>
        <w:rPr>
          <w:sz w:val="24"/>
        </w:rPr>
      </w:pPr>
    </w:p>
    <w:p>
      <w:pPr>
        <w:rPr>
          <w:sz w:val="24"/>
        </w:rPr>
      </w:pPr>
      <w:r>
        <w:rPr>
          <w:sz w:val="24"/>
        </w:rPr>
        <w:t>——</w:t>
      </w:r>
      <w:r>
        <w:rPr>
          <w:rFonts w:hint="eastAsia"/>
          <w:sz w:val="24"/>
        </w:rPr>
        <w:t>作为一种艺术，毛笔书法就是用毛笔和水墨、以创作的手段书写汉字，或者说用艺术的高水平的技巧写字。</w:t>
      </w:r>
    </w:p>
    <w:p>
      <w:pPr>
        <w:rPr>
          <w:sz w:val="24"/>
        </w:rPr>
      </w:pPr>
    </w:p>
    <w:p>
      <w:pPr>
        <w:rPr>
          <w:sz w:val="24"/>
        </w:rPr>
      </w:pPr>
      <w:r>
        <w:rPr>
          <w:sz w:val="24"/>
        </w:rPr>
        <w:t>——</w:t>
      </w:r>
      <w:r>
        <w:rPr>
          <w:rFonts w:hint="eastAsia"/>
          <w:sz w:val="24"/>
        </w:rPr>
        <w:t>作为一种修养，一方面由书写内容来体现，而更重要的是通过艺术技巧展现某种审美观念、审美情趣以及书写者在精神气质、艺术品味等各方面的综合修养。</w:t>
      </w:r>
      <w:r>
        <w:rPr>
          <w:sz w:val="24"/>
        </w:rPr>
        <w:t xml:space="preserve">        </w:t>
      </w:r>
    </w:p>
    <w:p>
      <w:pPr>
        <w:rPr>
          <w:sz w:val="24"/>
        </w:rPr>
      </w:pPr>
    </w:p>
    <w:p>
      <w:pPr>
        <w:rPr>
          <w:b/>
          <w:sz w:val="24"/>
        </w:rPr>
      </w:pPr>
      <w:r>
        <w:rPr>
          <w:rFonts w:ascii="宋体" w:hAnsi="宋体"/>
          <w:b/>
          <w:sz w:val="24"/>
        </w:rPr>
        <w:t>2</w:t>
      </w:r>
      <w:r>
        <w:rPr>
          <w:rFonts w:hint="eastAsia" w:ascii="宋体" w:hAnsi="宋体"/>
          <w:b/>
          <w:sz w:val="24"/>
        </w:rPr>
        <w:t>、</w:t>
      </w:r>
      <w:r>
        <w:rPr>
          <w:rFonts w:hint="eastAsia"/>
          <w:b/>
          <w:sz w:val="24"/>
        </w:rPr>
        <w:t>毛笔书法书法的艺术美</w:t>
      </w:r>
      <w:r>
        <w:rPr>
          <w:b/>
          <w:sz w:val="24"/>
        </w:rPr>
        <w:t xml:space="preserve"> </w:t>
      </w:r>
    </w:p>
    <w:p>
      <w:pPr>
        <w:rPr>
          <w:sz w:val="24"/>
        </w:rPr>
      </w:pPr>
      <w:r>
        <w:pict>
          <v:shape id="_x0000_s1029" o:spid="_x0000_s1029" o:spt="75" type="#_x0000_t75" style="position:absolute;left:0pt;margin-left:243pt;margin-top:12.45pt;height:256.2pt;width:178.85pt;z-index:251614208;mso-width-relative:page;mso-height-relative:page;" filled="f" o:preferrelative="t" stroked="f" coordsize="21600,21600">
            <v:path/>
            <v:fill on="f" focussize="0,0"/>
            <v:stroke on="f" joinstyle="miter"/>
            <v:imagedata r:id="rId19" o:title=""/>
            <o:lock v:ext="edit" aspectratio="t"/>
          </v:shape>
        </w:pict>
      </w:r>
    </w:p>
    <w:p>
      <w:r>
        <w:pict>
          <v:shape id="_x0000_i1036" o:spt="75" type="#_x0000_t75" style="height:123.05pt;width:251.35pt;" filled="f" o:preferrelative="t" stroked="f" coordsize="21600,21600">
            <v:path/>
            <v:fill on="f" focussize="0,0"/>
            <v:stroke on="f" joinstyle="miter"/>
            <v:imagedata r:id="rId20" o:title=""/>
            <o:lock v:ext="edit" aspectratio="t"/>
            <w10:wrap type="none"/>
            <w10:anchorlock/>
          </v:shape>
        </w:pict>
      </w:r>
    </w:p>
    <w:p>
      <w:r>
        <w:pict>
          <v:shape id="_x0000_s1030" o:spid="_x0000_s1030" o:spt="75" type="#_x0000_t75" style="position:absolute;left:0pt;margin-left:18pt;margin-top:12.45pt;height:197.25pt;width:188.25pt;z-index:251615232;mso-width-relative:page;mso-height-relative:page;" filled="f" o:preferrelative="t" stroked="f" coordsize="21600,21600">
            <v:path/>
            <v:fill on="f" focussize="0,0"/>
            <v:stroke on="f" joinstyle="miter"/>
            <v:imagedata r:id="rId21" o:title=""/>
            <o:lock v:ext="edit" aspectratio="t"/>
          </v:shape>
        </w:pict>
      </w:r>
    </w:p>
    <w:p/>
    <w:p/>
    <w:p/>
    <w:p/>
    <w:p/>
    <w:p/>
    <w:p/>
    <w:p/>
    <w:p/>
    <w:p/>
    <w:p/>
    <w:p/>
    <w:p>
      <w:r>
        <w:pict>
          <v:shape id="_x0000_i1037" o:spt="75" type="#_x0000_t75" style="height:229.75pt;width:299.8pt;" filled="f" o:preferrelative="t" stroked="f" coordsize="21600,21600">
            <v:path/>
            <v:fill on="f" focussize="0,0"/>
            <v:stroke on="f" joinstyle="miter"/>
            <v:imagedata r:id="rId22" o:title=""/>
            <o:lock v:ext="edit" aspectratio="t"/>
            <w10:wrap type="none"/>
            <w10:anchorlock/>
          </v:shape>
        </w:pict>
      </w:r>
    </w:p>
    <w:p>
      <w:r>
        <w:pict>
          <v:shape id="_x0000_i1038" o:spt="75" type="#_x0000_t75" style="height:158.4pt;width:302.4pt;" filled="f" o:preferrelative="t" stroked="f" coordsize="21600,21600">
            <v:path/>
            <v:fill on="f" focussize="0,0"/>
            <v:stroke on="f" joinstyle="miter"/>
            <v:imagedata r:id="rId23" o:title=""/>
            <o:lock v:ext="edit" aspectratio="t"/>
            <w10:wrap type="none"/>
            <w10:anchorlock/>
          </v:shape>
        </w:pict>
      </w:r>
    </w:p>
    <w:p>
      <w:r>
        <w:pict>
          <v:shape id="_x0000_i1039" o:spt="75" type="#_x0000_t75" style="height:181.3pt;width:320.05pt;" filled="f" o:preferrelative="t" stroked="f" coordsize="21600,21600">
            <v:path/>
            <v:fill on="f" focussize="0,0"/>
            <v:stroke on="f" joinstyle="miter"/>
            <v:imagedata r:id="rId24" o:title=""/>
            <o:lock v:ext="edit" aspectratio="t"/>
            <w10:wrap type="none"/>
            <w10:anchorlock/>
          </v:shape>
        </w:pict>
      </w:r>
    </w:p>
    <w:p/>
    <w:p/>
    <w:p/>
    <w:p/>
    <w:p>
      <w:pPr>
        <w:pStyle w:val="2"/>
        <w:numPr>
          <w:ilvl w:val="0"/>
          <w:numId w:val="2"/>
        </w:numPr>
        <w:jc w:val="both"/>
        <w:rPr>
          <w:rFonts w:ascii="黑体" w:hAnsi="黑体" w:eastAsia="黑体" w:cs="宋体"/>
          <w:b w:val="0"/>
          <w:sz w:val="24"/>
          <w:szCs w:val="24"/>
        </w:rPr>
      </w:pPr>
      <w:bookmarkStart w:id="13" w:name="OLE_LINK7"/>
      <w:bookmarkStart w:id="14" w:name="_Toc12612"/>
      <w:r>
        <w:rPr>
          <w:rFonts w:hint="eastAsia" w:ascii="黑体" w:hAnsi="黑体" w:eastAsia="黑体"/>
          <w:b w:val="0"/>
          <w:sz w:val="32"/>
          <w:szCs w:val="32"/>
        </w:rPr>
        <w:t>章法</w:t>
      </w:r>
      <w:bookmarkEnd w:id="13"/>
      <w:r>
        <w:rPr>
          <w:rFonts w:hint="eastAsia" w:ascii="黑体" w:hAnsi="黑体" w:eastAsia="黑体"/>
          <w:b w:val="0"/>
          <w:sz w:val="32"/>
          <w:szCs w:val="32"/>
        </w:rPr>
        <w:t>讲解</w:t>
      </w:r>
      <w:bookmarkEnd w:id="14"/>
      <w:r>
        <w:rPr>
          <w:rFonts w:ascii="黑体" w:hAnsi="黑体" w:eastAsia="黑体"/>
          <w:b w:val="0"/>
          <w:sz w:val="32"/>
          <w:szCs w:val="32"/>
        </w:rPr>
        <w:t xml:space="preserve">    </w:t>
      </w:r>
    </w:p>
    <w:p>
      <w:pPr>
        <w:ind w:firstLine="600" w:firstLineChars="250"/>
        <w:rPr>
          <w:sz w:val="24"/>
        </w:rPr>
      </w:pPr>
      <w:r>
        <w:rPr>
          <w:rFonts w:hint="eastAsia"/>
          <w:sz w:val="24"/>
        </w:rPr>
        <w:t>单个字的书写，讲究笔法和结构。而整体的书法，如果只知道写字，但不知道究竟如何去布局和谋篇是不够的，这时要讲究的，就是章法。</w:t>
      </w:r>
    </w:p>
    <w:p>
      <w:pPr>
        <w:ind w:firstLine="600" w:firstLineChars="250"/>
        <w:rPr>
          <w:sz w:val="24"/>
        </w:rPr>
      </w:pPr>
      <w:r>
        <w:rPr>
          <w:rFonts w:hint="eastAsia"/>
          <w:sz w:val="24"/>
        </w:rPr>
        <w:t>什么叫章法？简单地说，就是布局和谋篇。一篇文字，一张纸，要想写成一幅书法作品，是需要好好构思一番的。</w:t>
      </w:r>
    </w:p>
    <w:p>
      <w:pPr>
        <w:ind w:firstLine="600" w:firstLineChars="250"/>
        <w:rPr>
          <w:sz w:val="24"/>
        </w:rPr>
      </w:pPr>
      <w:r>
        <w:rPr>
          <w:rFonts w:hint="eastAsia"/>
          <w:sz w:val="24"/>
        </w:rPr>
        <w:t>章法是一个全局性的概念，其涉及的面是很广的。如作品的款式、笔法的运用、字群的排列、线条和墨色、行间留白、上下款文措辞以及如何用印等，方方面面，都要事先考虑到。不同款式的书法作品，有不同的章法要求。</w:t>
      </w:r>
    </w:p>
    <w:p>
      <w:pPr>
        <w:rPr>
          <w:sz w:val="24"/>
        </w:rPr>
      </w:pPr>
    </w:p>
    <w:p>
      <w:pPr>
        <w:rPr>
          <w:sz w:val="24"/>
        </w:rPr>
      </w:pPr>
      <w:r>
        <w:rPr>
          <w:rFonts w:hint="eastAsia"/>
          <w:sz w:val="24"/>
        </w:rPr>
        <w:t>一、对联</w:t>
      </w:r>
    </w:p>
    <w:p>
      <w:pPr>
        <w:rPr>
          <w:sz w:val="24"/>
        </w:rPr>
      </w:pPr>
    </w:p>
    <w:p>
      <w:pPr>
        <w:ind w:firstLine="480" w:firstLineChars="200"/>
        <w:rPr>
          <w:sz w:val="24"/>
        </w:rPr>
      </w:pPr>
      <w:r>
        <w:rPr>
          <w:rFonts w:hint="eastAsia"/>
          <w:sz w:val="24"/>
        </w:rPr>
        <w:t>早在《诗经》中，就有无数语句相对、平仄和韵的对联。在唐宋以前的律诗中，第二句与第三句都是两两相对的。然而，对联用于书法则是在明代晚期，直到清代以后，对联才得以盛行。对联强调对称美，开始的时候很工整，以楷书和行书为主，清代以后才发展到诸体都能入对联。对联的内容一般有“山水情怀、寄写心志、讽喻社稷及生活读书”等。对联的字数不等，常见的有“四言对、五言对、七言对”等，后来还出现了“数十字、上百字”的长联。在款识方面，对联开始只落单款，到后来也落上下款。在用途上，对联也从雅士清玩发展到亭台楼阁、高堂庙宇。</w:t>
      </w:r>
    </w:p>
    <w:p>
      <w:pPr>
        <w:rPr>
          <w:sz w:val="24"/>
        </w:rPr>
      </w:pPr>
    </w:p>
    <w:p>
      <w:pPr>
        <w:rPr>
          <w:b/>
          <w:sz w:val="24"/>
        </w:rPr>
      </w:pPr>
      <w:bookmarkStart w:id="15" w:name="OLE_LINK8"/>
      <w:r>
        <w:rPr>
          <w:rFonts w:hint="eastAsia"/>
          <w:b/>
          <w:sz w:val="24"/>
        </w:rPr>
        <w:t>◆</w:t>
      </w:r>
      <w:r>
        <w:rPr>
          <w:b/>
          <w:sz w:val="24"/>
        </w:rPr>
        <w:t xml:space="preserve"> </w:t>
      </w:r>
      <w:bookmarkEnd w:id="15"/>
      <w:r>
        <w:rPr>
          <w:rFonts w:hint="eastAsia"/>
          <w:b/>
          <w:sz w:val="24"/>
        </w:rPr>
        <w:t>上下款一行式</w:t>
      </w:r>
    </w:p>
    <w:p>
      <w:pPr>
        <w:rPr>
          <w:sz w:val="24"/>
        </w:rPr>
      </w:pPr>
    </w:p>
    <w:p>
      <w:pPr>
        <w:ind w:firstLine="480" w:firstLineChars="200"/>
        <w:rPr>
          <w:sz w:val="24"/>
        </w:rPr>
      </w:pPr>
      <w:r>
        <w:rPr>
          <w:rFonts w:hint="eastAsia"/>
          <w:sz w:val="24"/>
        </w:rPr>
        <w:t>对联的上款，在一般情况下，总是要题上受书人的称谓、姓名和字号的。但是，本幅作品的上款并没有找到位置。因为他在上联已经题上了“甲子五月端阳前一日”，而且所题的位置比较低，如果再题受书人的姓名的话，自觉不妥。于是，作者把受书人的姓名题在了下联的上方，把自己的名字题在了下方，以示对受书人的尊敬。</w:t>
      </w:r>
    </w:p>
    <w:p>
      <w:pPr>
        <w:rPr>
          <w:sz w:val="24"/>
        </w:rPr>
      </w:pPr>
      <w:r>
        <w:rPr>
          <w:sz w:val="24"/>
        </w:rPr>
        <w:pict>
          <v:shape id="_x0000_i1040" o:spt="75" type="#_x0000_t75" style="height:216.65pt;width:111.95pt;" filled="f" o:preferrelative="t" stroked="f" coordsize="21600,21600">
            <v:path/>
            <v:fill on="f" focussize="0,0"/>
            <v:stroke on="f" joinstyle="miter"/>
            <v:imagedata r:id="rId25" o:title=""/>
            <o:lock v:ext="edit" aspectratio="t"/>
            <w10:wrap type="none"/>
            <w10:anchorlock/>
          </v:shape>
        </w:pict>
      </w:r>
    </w:p>
    <w:p>
      <w:pPr>
        <w:rPr>
          <w:b/>
          <w:sz w:val="24"/>
        </w:rPr>
      </w:pPr>
      <w:r>
        <w:rPr>
          <w:rFonts w:hint="eastAsia"/>
          <w:b/>
          <w:sz w:val="24"/>
        </w:rPr>
        <w:t>◆</w:t>
      </w:r>
      <w:r>
        <w:rPr>
          <w:b/>
          <w:sz w:val="24"/>
        </w:rPr>
        <w:t xml:space="preserve"> </w:t>
      </w:r>
      <w:r>
        <w:rPr>
          <w:rFonts w:hint="eastAsia"/>
          <w:b/>
          <w:sz w:val="24"/>
        </w:rPr>
        <w:t>四行题款式</w:t>
      </w:r>
      <w:r>
        <w:rPr>
          <w:b/>
          <w:sz w:val="24"/>
        </w:rPr>
        <w:t xml:space="preserve">  </w:t>
      </w:r>
    </w:p>
    <w:p>
      <w:pPr>
        <w:rPr>
          <w:sz w:val="24"/>
        </w:rPr>
      </w:pPr>
    </w:p>
    <w:p>
      <w:pPr>
        <w:rPr>
          <w:sz w:val="24"/>
        </w:rPr>
      </w:pPr>
      <w:r>
        <w:rPr>
          <w:rFonts w:hint="eastAsia"/>
          <w:sz w:val="24"/>
        </w:rPr>
        <w:t>每联题为两行，共四行，位置居中。</w:t>
      </w:r>
    </w:p>
    <w:p>
      <w:pPr>
        <w:rPr>
          <w:sz w:val="24"/>
        </w:rPr>
      </w:pPr>
      <w:r>
        <w:rPr>
          <w:sz w:val="24"/>
        </w:rPr>
        <w:pict>
          <v:shape id="_x0000_i1041" o:spt="75" type="#_x0000_t75" style="height:274.9pt;width:150.55pt;" filled="f" o:preferrelative="t" stroked="f" coordsize="21600,21600">
            <v:path/>
            <v:fill on="f" focussize="0,0"/>
            <v:stroke on="f" joinstyle="miter"/>
            <v:imagedata r:id="rId26" o:title=""/>
            <o:lock v:ext="edit" aspectratio="t"/>
            <w10:wrap type="none"/>
            <w10:anchorlock/>
          </v:shape>
        </w:pict>
      </w:r>
    </w:p>
    <w:p>
      <w:pPr>
        <w:rPr>
          <w:sz w:val="24"/>
        </w:rPr>
      </w:pPr>
    </w:p>
    <w:p>
      <w:pPr>
        <w:rPr>
          <w:b/>
          <w:sz w:val="24"/>
        </w:rPr>
      </w:pPr>
      <w:bookmarkStart w:id="16" w:name="OLE_LINK9"/>
      <w:r>
        <w:rPr>
          <w:rFonts w:hint="eastAsia"/>
          <w:b/>
          <w:sz w:val="24"/>
        </w:rPr>
        <w:t>◆</w:t>
      </w:r>
      <w:r>
        <w:rPr>
          <w:b/>
          <w:sz w:val="24"/>
        </w:rPr>
        <w:t xml:space="preserve"> </w:t>
      </w:r>
      <w:bookmarkEnd w:id="16"/>
      <w:r>
        <w:rPr>
          <w:rFonts w:hint="eastAsia"/>
          <w:b/>
          <w:sz w:val="24"/>
        </w:rPr>
        <w:t>正文以下多行式</w:t>
      </w:r>
    </w:p>
    <w:p>
      <w:pPr>
        <w:rPr>
          <w:sz w:val="24"/>
        </w:rPr>
      </w:pPr>
    </w:p>
    <w:p>
      <w:pPr>
        <w:rPr>
          <w:sz w:val="24"/>
        </w:rPr>
      </w:pPr>
      <w:r>
        <w:rPr>
          <w:rFonts w:hint="eastAsia"/>
          <w:sz w:val="24"/>
        </w:rPr>
        <w:t>正文作四字，留出一个字的位置用于题多行款。</w:t>
      </w:r>
    </w:p>
    <w:p>
      <w:pPr>
        <w:rPr>
          <w:sz w:val="24"/>
        </w:rPr>
      </w:pPr>
      <w:r>
        <w:rPr>
          <w:sz w:val="24"/>
        </w:rPr>
        <w:pict>
          <v:shape id="_x0000_i1042" o:spt="75" type="#_x0000_t75" style="height:280.8pt;width:145.95pt;" filled="f" o:preferrelative="t" stroked="f" coordsize="21600,21600">
            <v:path/>
            <v:fill on="f" focussize="0,0"/>
            <v:stroke on="f" joinstyle="miter"/>
            <v:imagedata r:id="rId27" o:title=""/>
            <o:lock v:ext="edit" aspectratio="t"/>
            <w10:wrap type="none"/>
            <w10:anchorlock/>
          </v:shape>
        </w:pict>
      </w:r>
    </w:p>
    <w:p>
      <w:pPr>
        <w:rPr>
          <w:sz w:val="24"/>
        </w:rPr>
      </w:pPr>
    </w:p>
    <w:p>
      <w:pPr>
        <w:rPr>
          <w:b/>
          <w:sz w:val="24"/>
        </w:rPr>
      </w:pPr>
      <w:bookmarkStart w:id="17" w:name="OLE_LINK10"/>
      <w:r>
        <w:rPr>
          <w:rFonts w:hint="eastAsia"/>
          <w:b/>
          <w:sz w:val="24"/>
        </w:rPr>
        <w:t>◆</w:t>
      </w:r>
      <w:r>
        <w:rPr>
          <w:b/>
          <w:sz w:val="24"/>
        </w:rPr>
        <w:t xml:space="preserve"> </w:t>
      </w:r>
      <w:bookmarkEnd w:id="17"/>
      <w:r>
        <w:rPr>
          <w:rFonts w:hint="eastAsia"/>
          <w:b/>
          <w:sz w:val="24"/>
        </w:rPr>
        <w:t>龙门双行式</w:t>
      </w:r>
      <w:r>
        <w:rPr>
          <w:b/>
          <w:sz w:val="24"/>
        </w:rPr>
        <w:t xml:space="preserve"> </w:t>
      </w:r>
    </w:p>
    <w:p>
      <w:pPr>
        <w:rPr>
          <w:sz w:val="24"/>
        </w:rPr>
      </w:pPr>
    </w:p>
    <w:p>
      <w:pPr>
        <w:rPr>
          <w:sz w:val="24"/>
        </w:rPr>
      </w:pPr>
      <w:r>
        <w:rPr>
          <w:rFonts w:hint="eastAsia"/>
          <w:sz w:val="24"/>
        </w:rPr>
        <w:t>因为款文字数较多，故而采用双行式题款法。</w:t>
      </w:r>
    </w:p>
    <w:p>
      <w:pPr>
        <w:rPr>
          <w:sz w:val="24"/>
        </w:rPr>
      </w:pPr>
      <w:r>
        <w:rPr>
          <w:sz w:val="24"/>
        </w:rPr>
        <w:pict>
          <v:shape id="_x0000_i1043" o:spt="75" type="#_x0000_t75" style="height:267.7pt;width:112.6pt;" filled="f" o:preferrelative="t" stroked="f" coordsize="21600,21600">
            <v:path/>
            <v:fill on="f" focussize="0,0"/>
            <v:stroke on="f" joinstyle="miter"/>
            <v:imagedata r:id="rId28" o:title=""/>
            <o:lock v:ext="edit" aspectratio="t"/>
            <w10:wrap type="none"/>
            <w10:anchorlock/>
          </v:shape>
        </w:pict>
      </w:r>
    </w:p>
    <w:p>
      <w:pPr>
        <w:rPr>
          <w:sz w:val="24"/>
        </w:rPr>
      </w:pPr>
    </w:p>
    <w:p>
      <w:pPr>
        <w:rPr>
          <w:b/>
          <w:sz w:val="24"/>
        </w:rPr>
      </w:pPr>
      <w:r>
        <w:rPr>
          <w:rFonts w:hint="eastAsia"/>
          <w:b/>
          <w:sz w:val="24"/>
        </w:rPr>
        <w:t>◆</w:t>
      </w:r>
      <w:r>
        <w:rPr>
          <w:b/>
          <w:sz w:val="24"/>
        </w:rPr>
        <w:t xml:space="preserve"> </w:t>
      </w:r>
      <w:r>
        <w:rPr>
          <w:rFonts w:hint="eastAsia"/>
          <w:b/>
          <w:sz w:val="24"/>
        </w:rPr>
        <w:t>少字高题式</w:t>
      </w:r>
      <w:r>
        <w:rPr>
          <w:b/>
          <w:sz w:val="24"/>
        </w:rPr>
        <w:t xml:space="preserve"> </w:t>
      </w:r>
    </w:p>
    <w:p>
      <w:pPr>
        <w:rPr>
          <w:sz w:val="24"/>
        </w:rPr>
      </w:pPr>
    </w:p>
    <w:p>
      <w:pPr>
        <w:rPr>
          <w:sz w:val="24"/>
        </w:rPr>
      </w:pPr>
      <w:r>
        <w:rPr>
          <w:rFonts w:hint="eastAsia"/>
          <w:sz w:val="24"/>
        </w:rPr>
        <w:t>文多，题字少，以突现其气势。</w:t>
      </w:r>
    </w:p>
    <w:p>
      <w:pPr>
        <w:rPr>
          <w:sz w:val="24"/>
        </w:rPr>
      </w:pPr>
      <w:r>
        <w:rPr>
          <w:sz w:val="24"/>
        </w:rPr>
        <w:pict>
          <v:shape id="_x0000_i1044" o:spt="75" type="#_x0000_t75" style="height:289.95pt;width:62.85pt;" filled="f" o:preferrelative="t" stroked="f" coordsize="21600,21600">
            <v:path/>
            <v:fill on="f" focussize="0,0"/>
            <v:stroke on="f" joinstyle="miter"/>
            <v:imagedata r:id="rId29" o:title=""/>
            <o:lock v:ext="edit" aspectratio="t"/>
            <w10:wrap type="none"/>
            <w10:anchorlock/>
          </v:shape>
        </w:pict>
      </w:r>
    </w:p>
    <w:p>
      <w:pPr>
        <w:rPr>
          <w:b/>
          <w:sz w:val="24"/>
        </w:rPr>
      </w:pPr>
      <w:bookmarkStart w:id="18" w:name="OLE_LINK11"/>
      <w:r>
        <w:rPr>
          <w:rFonts w:hint="eastAsia"/>
          <w:b/>
          <w:sz w:val="24"/>
        </w:rPr>
        <w:t>◆</w:t>
      </w:r>
      <w:r>
        <w:rPr>
          <w:b/>
          <w:sz w:val="24"/>
        </w:rPr>
        <w:t xml:space="preserve"> </w:t>
      </w:r>
      <w:bookmarkEnd w:id="18"/>
      <w:r>
        <w:rPr>
          <w:rFonts w:hint="eastAsia"/>
          <w:b/>
          <w:sz w:val="24"/>
        </w:rPr>
        <w:t>双色满框式</w:t>
      </w:r>
      <w:r>
        <w:rPr>
          <w:b/>
          <w:sz w:val="24"/>
        </w:rPr>
        <w:t xml:space="preserve">  </w:t>
      </w:r>
    </w:p>
    <w:p>
      <w:pPr>
        <w:rPr>
          <w:sz w:val="24"/>
        </w:rPr>
      </w:pPr>
    </w:p>
    <w:p>
      <w:pPr>
        <w:rPr>
          <w:sz w:val="24"/>
        </w:rPr>
      </w:pPr>
      <w:r>
        <w:rPr>
          <w:rFonts w:hint="eastAsia"/>
          <w:sz w:val="24"/>
        </w:rPr>
        <w:t>采用色彩入书法，款文四行，顶天立地。</w:t>
      </w:r>
    </w:p>
    <w:p>
      <w:pPr>
        <w:rPr>
          <w:sz w:val="24"/>
        </w:rPr>
      </w:pPr>
      <w:r>
        <w:rPr>
          <w:sz w:val="24"/>
        </w:rPr>
        <w:pict>
          <v:shape id="_x0000_i1045" o:spt="75" type="#_x0000_t75" style="height:269pt;width:81.8pt;" filled="f" o:preferrelative="t" stroked="f" coordsize="21600,21600">
            <v:path/>
            <v:fill on="f" focussize="0,0"/>
            <v:stroke on="f" joinstyle="miter"/>
            <v:imagedata r:id="rId30" o:title=""/>
            <o:lock v:ext="edit" aspectratio="t"/>
            <w10:wrap type="none"/>
            <w10:anchorlock/>
          </v:shape>
        </w:pict>
      </w:r>
    </w:p>
    <w:p>
      <w:pPr>
        <w:rPr>
          <w:sz w:val="24"/>
        </w:rPr>
      </w:pPr>
    </w:p>
    <w:p>
      <w:pPr>
        <w:rPr>
          <w:b/>
          <w:sz w:val="24"/>
        </w:rPr>
      </w:pPr>
      <w:r>
        <w:rPr>
          <w:rFonts w:hint="eastAsia"/>
          <w:b/>
          <w:sz w:val="24"/>
        </w:rPr>
        <w:t>二、中堂</w:t>
      </w:r>
      <w:r>
        <w:rPr>
          <w:b/>
          <w:sz w:val="24"/>
        </w:rPr>
        <w:t xml:space="preserve">  </w:t>
      </w:r>
    </w:p>
    <w:p>
      <w:pPr>
        <w:rPr>
          <w:sz w:val="24"/>
        </w:rPr>
      </w:pPr>
    </w:p>
    <w:p>
      <w:pPr>
        <w:ind w:firstLine="480" w:firstLineChars="200"/>
        <w:rPr>
          <w:sz w:val="24"/>
        </w:rPr>
      </w:pPr>
      <w:r>
        <w:rPr>
          <w:rFonts w:hint="eastAsia"/>
          <w:sz w:val="24"/>
        </w:rPr>
        <w:t>中堂是指整张宣纸所书写的作品，通常情况下，宣纸的长宽比例是</w:t>
      </w:r>
      <w:r>
        <w:rPr>
          <w:sz w:val="24"/>
        </w:rPr>
        <w:t>2</w:t>
      </w:r>
      <w:r>
        <w:rPr>
          <w:rFonts w:hint="eastAsia"/>
          <w:sz w:val="24"/>
        </w:rPr>
        <w:t>：</w:t>
      </w:r>
      <w:r>
        <w:rPr>
          <w:sz w:val="24"/>
        </w:rPr>
        <w:t>1</w:t>
      </w:r>
      <w:r>
        <w:rPr>
          <w:rFonts w:hint="eastAsia"/>
          <w:sz w:val="24"/>
        </w:rPr>
        <w:t>，以竖式为准。整张宣纸的尺寸，有三尺、四尺、六尺等。现存最早的书法中堂为南宋吴琚所书的《七言绝句》。中堂的出现远晚于手卷，手卷是文人手上的把玩物，而中堂则是时时用来悬挂的，可以让更多的人来欣赏。所以，中堂是人们十分喜爱的书法作品。</w:t>
      </w:r>
    </w:p>
    <w:p>
      <w:pPr>
        <w:rPr>
          <w:sz w:val="24"/>
        </w:rPr>
      </w:pPr>
    </w:p>
    <w:p>
      <w:pPr>
        <w:rPr>
          <w:b/>
          <w:sz w:val="24"/>
        </w:rPr>
      </w:pPr>
      <w:bookmarkStart w:id="19" w:name="OLE_LINK12"/>
      <w:r>
        <w:rPr>
          <w:rFonts w:hint="eastAsia"/>
          <w:b/>
          <w:sz w:val="24"/>
        </w:rPr>
        <w:t>◆</w:t>
      </w:r>
      <w:r>
        <w:rPr>
          <w:b/>
          <w:sz w:val="24"/>
        </w:rPr>
        <w:t xml:space="preserve"> </w:t>
      </w:r>
      <w:bookmarkEnd w:id="19"/>
      <w:r>
        <w:rPr>
          <w:rFonts w:hint="eastAsia"/>
          <w:b/>
          <w:sz w:val="24"/>
        </w:rPr>
        <w:t>界格式</w:t>
      </w:r>
      <w:r>
        <w:rPr>
          <w:b/>
          <w:sz w:val="24"/>
        </w:rPr>
        <w:t xml:space="preserve">  </w:t>
      </w:r>
    </w:p>
    <w:p>
      <w:pPr>
        <w:rPr>
          <w:sz w:val="24"/>
        </w:rPr>
      </w:pPr>
      <w:r>
        <w:rPr>
          <w:rFonts w:hint="eastAsia"/>
          <w:sz w:val="24"/>
        </w:rPr>
        <w:t>用于书写工整一路的作品，书写前要先打界格，打界格的线条要细而劲挺。但在落款处不要打界格，务使行气贯通。</w:t>
      </w:r>
    </w:p>
    <w:p>
      <w:pPr>
        <w:rPr>
          <w:sz w:val="24"/>
        </w:rPr>
      </w:pPr>
      <w:r>
        <w:rPr>
          <w:sz w:val="24"/>
        </w:rPr>
        <w:pict>
          <v:shape id="_x0000_i1046" o:spt="75" type="#_x0000_t75" style="height:164.95pt;width:108pt;" filled="f" o:preferrelative="t" stroked="f" coordsize="21600,21600">
            <v:path/>
            <v:fill on="f" focussize="0,0"/>
            <v:stroke on="f" joinstyle="miter"/>
            <v:imagedata r:id="rId31" o:title=""/>
            <o:lock v:ext="edit" aspectratio="t"/>
            <w10:wrap type="none"/>
            <w10:anchorlock/>
          </v:shape>
        </w:pict>
      </w:r>
    </w:p>
    <w:p>
      <w:pPr>
        <w:rPr>
          <w:b/>
          <w:sz w:val="24"/>
        </w:rPr>
      </w:pPr>
      <w:bookmarkStart w:id="20" w:name="OLE_LINK13"/>
      <w:r>
        <w:rPr>
          <w:rFonts w:hint="eastAsia"/>
          <w:b/>
          <w:sz w:val="24"/>
        </w:rPr>
        <w:t>◆</w:t>
      </w:r>
      <w:r>
        <w:rPr>
          <w:b/>
          <w:sz w:val="24"/>
        </w:rPr>
        <w:t xml:space="preserve"> </w:t>
      </w:r>
      <w:bookmarkEnd w:id="20"/>
      <w:r>
        <w:rPr>
          <w:rFonts w:hint="eastAsia"/>
          <w:b/>
          <w:sz w:val="24"/>
        </w:rPr>
        <w:t>疏朗式</w:t>
      </w:r>
      <w:r>
        <w:rPr>
          <w:b/>
          <w:sz w:val="24"/>
        </w:rPr>
        <w:t xml:space="preserve"> </w:t>
      </w:r>
    </w:p>
    <w:p>
      <w:pPr>
        <w:rPr>
          <w:sz w:val="24"/>
        </w:rPr>
      </w:pPr>
    </w:p>
    <w:p>
      <w:pPr>
        <w:rPr>
          <w:sz w:val="24"/>
        </w:rPr>
      </w:pPr>
      <w:r>
        <w:rPr>
          <w:rFonts w:hint="eastAsia"/>
          <w:sz w:val="24"/>
        </w:rPr>
        <w:t>书法作品重虚实相见，全是虚不见实，谓之空洞无物。全是实不见虚，谓之局促郁塞。有虚有实，谓之潇洒空灵。书法创作要</w:t>
      </w:r>
      <w:r>
        <w:rPr>
          <w:sz w:val="24"/>
        </w:rPr>
        <w:t xml:space="preserve"> </w:t>
      </w:r>
      <w:r>
        <w:rPr>
          <w:rFonts w:hint="eastAsia"/>
          <w:sz w:val="24"/>
        </w:rPr>
        <w:t>怡然自得，要舒适自然，要巧作安排。</w:t>
      </w:r>
    </w:p>
    <w:p>
      <w:pPr>
        <w:rPr>
          <w:sz w:val="24"/>
        </w:rPr>
      </w:pPr>
      <w:r>
        <w:rPr>
          <w:sz w:val="24"/>
        </w:rPr>
        <w:pict>
          <v:shape id="_x0000_i1047" o:spt="75" type="#_x0000_t75" style="height:223.2pt;width:132.85pt;" filled="f" o:preferrelative="t" stroked="f" coordsize="21600,21600">
            <v:path/>
            <v:fill on="f" focussize="0,0"/>
            <v:stroke on="f" joinstyle="miter"/>
            <v:imagedata r:id="rId32" o:title=""/>
            <o:lock v:ext="edit" aspectratio="t"/>
            <w10:wrap type="none"/>
            <w10:anchorlock/>
          </v:shape>
        </w:pict>
      </w:r>
    </w:p>
    <w:p>
      <w:pPr>
        <w:rPr>
          <w:sz w:val="24"/>
        </w:rPr>
      </w:pPr>
    </w:p>
    <w:p>
      <w:pPr>
        <w:rPr>
          <w:b/>
          <w:sz w:val="24"/>
        </w:rPr>
      </w:pPr>
      <w:bookmarkStart w:id="21" w:name="OLE_LINK14"/>
      <w:r>
        <w:rPr>
          <w:rFonts w:hint="eastAsia"/>
          <w:b/>
          <w:sz w:val="24"/>
        </w:rPr>
        <w:t>◆</w:t>
      </w:r>
      <w:r>
        <w:rPr>
          <w:b/>
          <w:sz w:val="24"/>
        </w:rPr>
        <w:t xml:space="preserve"> </w:t>
      </w:r>
      <w:bookmarkEnd w:id="21"/>
      <w:r>
        <w:rPr>
          <w:rFonts w:hint="eastAsia"/>
          <w:b/>
          <w:sz w:val="24"/>
        </w:rPr>
        <w:t>随款式</w:t>
      </w:r>
      <w:r>
        <w:rPr>
          <w:b/>
          <w:sz w:val="24"/>
        </w:rPr>
        <w:t xml:space="preserve"> </w:t>
      </w:r>
    </w:p>
    <w:p>
      <w:pPr>
        <w:rPr>
          <w:sz w:val="24"/>
        </w:rPr>
      </w:pPr>
    </w:p>
    <w:p>
      <w:pPr>
        <w:rPr>
          <w:sz w:val="24"/>
        </w:rPr>
      </w:pPr>
      <w:r>
        <w:rPr>
          <w:rFonts w:hint="eastAsia"/>
          <w:sz w:val="24"/>
        </w:rPr>
        <w:t>是指正文不够写，把多余的正文当作落款来写，一统到底。这种款式在书写时表现为十分的随意，一看没纸了，</w:t>
      </w:r>
      <w:r>
        <w:rPr>
          <w:sz w:val="24"/>
        </w:rPr>
        <w:t xml:space="preserve"> </w:t>
      </w:r>
      <w:r>
        <w:rPr>
          <w:rFonts w:hint="eastAsia"/>
          <w:sz w:val="24"/>
        </w:rPr>
        <w:t>便把正文当作落款写，与正文搅和在一起。</w:t>
      </w:r>
    </w:p>
    <w:p>
      <w:pPr>
        <w:rPr>
          <w:sz w:val="24"/>
        </w:rPr>
      </w:pPr>
      <w:r>
        <w:rPr>
          <w:sz w:val="24"/>
        </w:rPr>
        <w:pict>
          <v:shape id="_x0000_i1048" o:spt="75" type="#_x0000_t75" style="height:194.4pt;width:198.35pt;" filled="f" o:preferrelative="t" stroked="f" coordsize="21600,21600">
            <v:path/>
            <v:fill on="f" focussize="0,0"/>
            <v:stroke on="f" joinstyle="miter"/>
            <v:imagedata r:id="rId33" o:title=""/>
            <o:lock v:ext="edit" aspectratio="t"/>
            <w10:wrap type="none"/>
            <w10:anchorlock/>
          </v:shape>
        </w:pict>
      </w:r>
    </w:p>
    <w:p>
      <w:pPr>
        <w:rPr>
          <w:sz w:val="24"/>
        </w:rPr>
      </w:pPr>
    </w:p>
    <w:p>
      <w:pPr>
        <w:rPr>
          <w:b/>
          <w:sz w:val="24"/>
        </w:rPr>
      </w:pPr>
      <w:r>
        <w:rPr>
          <w:rFonts w:hint="eastAsia"/>
          <w:b/>
          <w:sz w:val="24"/>
        </w:rPr>
        <w:t>◆</w:t>
      </w:r>
      <w:r>
        <w:rPr>
          <w:b/>
          <w:sz w:val="24"/>
        </w:rPr>
        <w:t xml:space="preserve"> </w:t>
      </w:r>
      <w:r>
        <w:rPr>
          <w:rFonts w:hint="eastAsia"/>
          <w:b/>
          <w:sz w:val="24"/>
        </w:rPr>
        <w:t>界格信札式</w:t>
      </w:r>
      <w:r>
        <w:rPr>
          <w:b/>
          <w:sz w:val="24"/>
        </w:rPr>
        <w:t xml:space="preserve"> </w:t>
      </w:r>
    </w:p>
    <w:p>
      <w:pPr>
        <w:rPr>
          <w:sz w:val="24"/>
        </w:rPr>
      </w:pPr>
    </w:p>
    <w:p>
      <w:pPr>
        <w:rPr>
          <w:sz w:val="24"/>
        </w:rPr>
      </w:pPr>
      <w:r>
        <w:rPr>
          <w:rFonts w:hint="eastAsia"/>
          <w:sz w:val="24"/>
        </w:rPr>
        <w:t>信札是尺牍，把多个尺牍组合在一起，搞成一幅中堂，有分有合，以小见大，令人神往。</w:t>
      </w:r>
    </w:p>
    <w:p>
      <w:pPr>
        <w:rPr>
          <w:sz w:val="24"/>
        </w:rPr>
      </w:pPr>
    </w:p>
    <w:p>
      <w:pPr>
        <w:rPr>
          <w:sz w:val="24"/>
        </w:rPr>
      </w:pPr>
      <w:r>
        <w:rPr>
          <w:sz w:val="24"/>
        </w:rPr>
        <w:pict>
          <v:shape id="_x0000_i1049" o:spt="75" type="#_x0000_t75" style="height:238.25pt;width:117.8pt;" filled="f" o:preferrelative="t" stroked="f" coordsize="21600,21600">
            <v:path/>
            <v:fill on="f" focussize="0,0"/>
            <v:stroke on="f" joinstyle="miter"/>
            <v:imagedata r:id="rId34" o:title=""/>
            <o:lock v:ext="edit" aspectratio="t"/>
            <w10:wrap type="none"/>
            <w10:anchorlock/>
          </v:shape>
        </w:pict>
      </w:r>
    </w:p>
    <w:p>
      <w:pPr>
        <w:rPr>
          <w:sz w:val="24"/>
        </w:rPr>
      </w:pPr>
    </w:p>
    <w:p>
      <w:pPr>
        <w:rPr>
          <w:b/>
          <w:sz w:val="24"/>
        </w:rPr>
      </w:pPr>
      <w:r>
        <w:rPr>
          <w:rFonts w:hint="eastAsia"/>
          <w:b/>
          <w:sz w:val="24"/>
        </w:rPr>
        <w:t>◆</w:t>
      </w:r>
      <w:r>
        <w:rPr>
          <w:b/>
          <w:sz w:val="24"/>
        </w:rPr>
        <w:t xml:space="preserve"> </w:t>
      </w:r>
      <w:r>
        <w:rPr>
          <w:rFonts w:hint="eastAsia"/>
          <w:b/>
          <w:sz w:val="24"/>
        </w:rPr>
        <w:t>文识各半式</w:t>
      </w:r>
      <w:r>
        <w:rPr>
          <w:b/>
          <w:sz w:val="24"/>
        </w:rPr>
        <w:t xml:space="preserve">  </w:t>
      </w:r>
    </w:p>
    <w:p>
      <w:pPr>
        <w:rPr>
          <w:sz w:val="24"/>
        </w:rPr>
      </w:pPr>
    </w:p>
    <w:p>
      <w:pPr>
        <w:rPr>
          <w:sz w:val="24"/>
        </w:rPr>
      </w:pPr>
      <w:r>
        <w:rPr>
          <w:rFonts w:hint="eastAsia"/>
          <w:sz w:val="24"/>
        </w:rPr>
        <w:t>款文和正文各占一半，虽说是款文，其实与正文一样，只是写得小了一点，有一种大疏对大密的趣味。</w:t>
      </w:r>
    </w:p>
    <w:p>
      <w:pPr>
        <w:rPr>
          <w:sz w:val="24"/>
        </w:rPr>
      </w:pPr>
      <w:r>
        <w:rPr>
          <w:sz w:val="24"/>
        </w:rPr>
        <w:pict>
          <v:shape id="_x0000_i1050" o:spt="75" type="#_x0000_t75" style="height:252pt;width:121.75pt;" filled="f" o:preferrelative="t" stroked="f" coordsize="21600,21600">
            <v:path/>
            <v:fill on="f" focussize="0,0"/>
            <v:stroke on="f" joinstyle="miter"/>
            <v:imagedata r:id="rId35" o:title=""/>
            <o:lock v:ext="edit" aspectratio="t"/>
            <w10:wrap type="none"/>
            <w10:anchorlock/>
          </v:shape>
        </w:pict>
      </w:r>
    </w:p>
    <w:p>
      <w:pPr>
        <w:rPr>
          <w:sz w:val="24"/>
        </w:rPr>
      </w:pPr>
    </w:p>
    <w:p>
      <w:pPr>
        <w:rPr>
          <w:b/>
          <w:sz w:val="24"/>
        </w:rPr>
      </w:pPr>
      <w:bookmarkStart w:id="22" w:name="OLE_LINK15"/>
      <w:r>
        <w:rPr>
          <w:rFonts w:hint="eastAsia"/>
          <w:b/>
          <w:sz w:val="24"/>
        </w:rPr>
        <w:t>◆</w:t>
      </w:r>
      <w:r>
        <w:rPr>
          <w:b/>
          <w:sz w:val="24"/>
        </w:rPr>
        <w:t xml:space="preserve"> </w:t>
      </w:r>
      <w:bookmarkEnd w:id="22"/>
      <w:r>
        <w:rPr>
          <w:rFonts w:hint="eastAsia"/>
          <w:b/>
          <w:sz w:val="24"/>
        </w:rPr>
        <w:t>团扇对联式</w:t>
      </w:r>
      <w:r>
        <w:rPr>
          <w:b/>
          <w:sz w:val="24"/>
        </w:rPr>
        <w:t xml:space="preserve"> </w:t>
      </w:r>
    </w:p>
    <w:p>
      <w:pPr>
        <w:rPr>
          <w:sz w:val="24"/>
        </w:rPr>
      </w:pPr>
    </w:p>
    <w:p>
      <w:pPr>
        <w:rPr>
          <w:sz w:val="24"/>
        </w:rPr>
      </w:pPr>
      <w:r>
        <w:rPr>
          <w:rFonts w:hint="eastAsia"/>
          <w:sz w:val="24"/>
        </w:rPr>
        <w:t>中间作四个团扇，两边配上一幅对联，内圆外方。</w:t>
      </w:r>
    </w:p>
    <w:p>
      <w:pPr>
        <w:rPr>
          <w:sz w:val="24"/>
        </w:rPr>
      </w:pPr>
    </w:p>
    <w:p>
      <w:pPr>
        <w:rPr>
          <w:sz w:val="24"/>
        </w:rPr>
      </w:pPr>
    </w:p>
    <w:p>
      <w:pPr>
        <w:rPr>
          <w:sz w:val="24"/>
        </w:rPr>
      </w:pPr>
      <w:r>
        <w:rPr>
          <w:sz w:val="24"/>
        </w:rPr>
        <w:pict>
          <v:shape id="_x0000_i1051" o:spt="75" type="#_x0000_t75" style="height:203.55pt;width:106.05pt;" filled="f" o:preferrelative="t" stroked="f" coordsize="21600,21600">
            <v:path/>
            <v:fill on="f" focussize="0,0"/>
            <v:stroke on="f" joinstyle="miter"/>
            <v:imagedata r:id="rId36" o:title=""/>
            <o:lock v:ext="edit" aspectratio="t"/>
            <w10:wrap type="none"/>
            <w10:anchorlock/>
          </v:shape>
        </w:pict>
      </w:r>
    </w:p>
    <w:p>
      <w:pPr>
        <w:rPr>
          <w:sz w:val="24"/>
        </w:rPr>
      </w:pPr>
    </w:p>
    <w:p>
      <w:pPr>
        <w:rPr>
          <w:b/>
          <w:sz w:val="24"/>
        </w:rPr>
      </w:pPr>
      <w:r>
        <w:rPr>
          <w:rFonts w:hint="eastAsia"/>
          <w:b/>
          <w:sz w:val="24"/>
        </w:rPr>
        <w:t>三、条幅</w:t>
      </w:r>
      <w:r>
        <w:rPr>
          <w:b/>
          <w:sz w:val="24"/>
        </w:rPr>
        <w:t xml:space="preserve">  </w:t>
      </w:r>
    </w:p>
    <w:p>
      <w:pPr>
        <w:rPr>
          <w:sz w:val="24"/>
        </w:rPr>
      </w:pPr>
    </w:p>
    <w:p>
      <w:pPr>
        <w:rPr>
          <w:sz w:val="24"/>
        </w:rPr>
      </w:pPr>
      <w:r>
        <w:rPr>
          <w:rFonts w:hint="eastAsia"/>
          <w:sz w:val="24"/>
        </w:rPr>
        <w:t>条幅以中堂为基础，在一般情况下，条幅是中堂的一半，其款识与中堂也基本一样，只是它的气势比中堂更为奔放、更为修长。条幅象中堂一样，也是用来悬挂的，可以让更多的人来欣赏。所以，条幅也是人们十分喜爱的书法作品款式之一。</w:t>
      </w:r>
    </w:p>
    <w:p>
      <w:pPr>
        <w:rPr>
          <w:sz w:val="24"/>
        </w:rPr>
      </w:pPr>
    </w:p>
    <w:p>
      <w:pPr>
        <w:rPr>
          <w:sz w:val="24"/>
        </w:rPr>
      </w:pPr>
      <w:r>
        <w:rPr>
          <w:rFonts w:hint="eastAsia"/>
          <w:b/>
          <w:sz w:val="24"/>
        </w:rPr>
        <w:t>◆</w:t>
      </w:r>
      <w:r>
        <w:rPr>
          <w:b/>
          <w:sz w:val="24"/>
        </w:rPr>
        <w:t xml:space="preserve"> </w:t>
      </w:r>
      <w:r>
        <w:rPr>
          <w:rFonts w:hint="eastAsia"/>
          <w:sz w:val="24"/>
        </w:rPr>
        <w:t>正文用界格，分作三行；落款不用界</w:t>
      </w:r>
      <w:r>
        <w:rPr>
          <w:sz w:val="24"/>
        </w:rPr>
        <w:t xml:space="preserve"> </w:t>
      </w:r>
      <w:r>
        <w:rPr>
          <w:rFonts w:hint="eastAsia"/>
          <w:sz w:val="24"/>
        </w:rPr>
        <w:t>格，顶天立地，直落一行，印在款中。</w:t>
      </w:r>
    </w:p>
    <w:p>
      <w:pPr>
        <w:rPr>
          <w:sz w:val="24"/>
        </w:rPr>
      </w:pPr>
      <w:r>
        <w:rPr>
          <w:sz w:val="24"/>
        </w:rPr>
        <w:pict>
          <v:shape id="_x0000_i1052" o:spt="75" type="#_x0000_t75" style="height:163pt;width:57.6pt;" filled="f" o:preferrelative="t" stroked="f" coordsize="21600,21600">
            <v:path/>
            <v:fill on="f" focussize="0,0"/>
            <v:stroke on="f" joinstyle="miter"/>
            <v:imagedata r:id="rId37" o:title=""/>
            <o:lock v:ext="edit" aspectratio="t"/>
            <w10:wrap type="none"/>
            <w10:anchorlock/>
          </v:shape>
        </w:pict>
      </w:r>
    </w:p>
    <w:p>
      <w:pPr>
        <w:rPr>
          <w:sz w:val="24"/>
        </w:rPr>
      </w:pPr>
    </w:p>
    <w:p>
      <w:pPr>
        <w:rPr>
          <w:sz w:val="24"/>
        </w:rPr>
      </w:pPr>
      <w:r>
        <w:rPr>
          <w:rFonts w:hint="eastAsia"/>
          <w:sz w:val="24"/>
        </w:rPr>
        <w:t>正文采用竖界格三组册页，合作一幅条幅。</w:t>
      </w:r>
    </w:p>
    <w:p>
      <w:pPr>
        <w:rPr>
          <w:sz w:val="24"/>
        </w:rPr>
      </w:pPr>
      <w:r>
        <w:rPr>
          <w:sz w:val="24"/>
        </w:rPr>
        <w:pict>
          <v:shape id="_x0000_i1053" o:spt="75" type="#_x0000_t75" style="height:144.65pt;width:58.25pt;" filled="f" o:preferrelative="t" stroked="f" coordsize="21600,21600">
            <v:path/>
            <v:fill on="f" focussize="0,0"/>
            <v:stroke on="f" joinstyle="miter"/>
            <v:imagedata r:id="rId38" o:title=""/>
            <o:lock v:ext="edit" aspectratio="t"/>
            <w10:wrap type="none"/>
            <w10:anchorlock/>
          </v:shape>
        </w:pict>
      </w:r>
    </w:p>
    <w:p>
      <w:pPr>
        <w:rPr>
          <w:sz w:val="24"/>
        </w:rPr>
      </w:pPr>
      <w:r>
        <w:rPr>
          <w:rFonts w:hint="eastAsia"/>
          <w:sz w:val="24"/>
        </w:rPr>
        <w:t>正文采用无界格，二行半写完。落款起于正文之下，但稍稍拉开一点距离，整个款文时断时续。</w:t>
      </w:r>
    </w:p>
    <w:p>
      <w:pPr>
        <w:rPr>
          <w:sz w:val="24"/>
        </w:rPr>
      </w:pPr>
      <w:r>
        <w:rPr>
          <w:sz w:val="24"/>
        </w:rPr>
        <w:pict>
          <v:shape id="_x0000_i1054" o:spt="75" type="#_x0000_t75" style="height:260.5pt;width:83.15pt;" filled="f" o:preferrelative="t" stroked="f" coordsize="21600,21600">
            <v:path/>
            <v:fill on="f" focussize="0,0"/>
            <v:stroke on="f" joinstyle="miter"/>
            <v:imagedata r:id="rId39" o:title=""/>
            <o:lock v:ext="edit" aspectratio="t"/>
            <w10:wrap type="none"/>
            <w10:anchorlock/>
          </v:shape>
        </w:pict>
      </w:r>
    </w:p>
    <w:p>
      <w:pPr>
        <w:rPr>
          <w:sz w:val="24"/>
        </w:rPr>
      </w:pPr>
    </w:p>
    <w:p>
      <w:pPr>
        <w:rPr>
          <w:sz w:val="24"/>
        </w:rPr>
      </w:pPr>
      <w:r>
        <w:rPr>
          <w:rFonts w:hint="eastAsia"/>
          <w:sz w:val="24"/>
        </w:rPr>
        <w:t>正文无界格，落上下款，上款高于正文，且有序三行。下款落于中偏下，作品的左下角盖了五方印，左下方一印为</w:t>
      </w:r>
      <w:r>
        <w:rPr>
          <w:sz w:val="24"/>
        </w:rPr>
        <w:t xml:space="preserve"> </w:t>
      </w:r>
      <w:r>
        <w:rPr>
          <w:rFonts w:hint="eastAsia"/>
          <w:sz w:val="24"/>
        </w:rPr>
        <w:t>压角印。</w:t>
      </w:r>
    </w:p>
    <w:p>
      <w:pPr>
        <w:rPr>
          <w:sz w:val="24"/>
        </w:rPr>
      </w:pPr>
      <w:r>
        <w:rPr>
          <w:sz w:val="24"/>
        </w:rPr>
        <w:pict>
          <v:shape id="_x0000_i1055" o:spt="75" type="#_x0000_t75" style="height:205.55pt;width:98.85pt;" filled="f" o:preferrelative="t" stroked="f" coordsize="21600,21600">
            <v:path/>
            <v:fill on="f" focussize="0,0"/>
            <v:stroke on="f" joinstyle="miter"/>
            <v:imagedata r:id="rId40" o:title=""/>
            <o:lock v:ext="edit" aspectratio="t"/>
            <w10:wrap type="none"/>
            <w10:anchorlock/>
          </v:shape>
        </w:pict>
      </w:r>
    </w:p>
    <w:p>
      <w:pPr>
        <w:rPr>
          <w:sz w:val="24"/>
        </w:rPr>
      </w:pPr>
    </w:p>
    <w:p>
      <w:pPr>
        <w:rPr>
          <w:b/>
          <w:sz w:val="24"/>
        </w:rPr>
      </w:pPr>
      <w:r>
        <w:rPr>
          <w:rFonts w:hint="eastAsia"/>
          <w:b/>
          <w:sz w:val="24"/>
        </w:rPr>
        <w:t>四、横幅</w:t>
      </w:r>
      <w:r>
        <w:rPr>
          <w:b/>
          <w:sz w:val="24"/>
        </w:rPr>
        <w:t xml:space="preserve">  </w:t>
      </w:r>
    </w:p>
    <w:p>
      <w:pPr>
        <w:rPr>
          <w:sz w:val="24"/>
        </w:rPr>
      </w:pPr>
    </w:p>
    <w:p>
      <w:pPr>
        <w:rPr>
          <w:sz w:val="24"/>
        </w:rPr>
      </w:pPr>
      <w:r>
        <w:rPr>
          <w:rFonts w:hint="eastAsia"/>
          <w:sz w:val="24"/>
        </w:rPr>
        <w:t>书法作品通常有横式和竖式两种，而横幅在今天犹为流行，特别横长的作品叫手卷。横幅，又叫横披</w:t>
      </w:r>
      <w:r>
        <w:rPr>
          <w:sz w:val="24"/>
        </w:rPr>
        <w:t xml:space="preserve">, </w:t>
      </w:r>
      <w:r>
        <w:rPr>
          <w:rFonts w:hint="eastAsia"/>
          <w:sz w:val="24"/>
        </w:rPr>
        <w:t>横长于高</w:t>
      </w:r>
      <w:r>
        <w:rPr>
          <w:sz w:val="24"/>
        </w:rPr>
        <w:t>,</w:t>
      </w:r>
      <w:r>
        <w:rPr>
          <w:rFonts w:hint="eastAsia"/>
          <w:sz w:val="24"/>
        </w:rPr>
        <w:t>悬挂时去取横势。横幅的章法气势与直幅的章法气势不同</w:t>
      </w:r>
      <w:r>
        <w:rPr>
          <w:sz w:val="24"/>
        </w:rPr>
        <w:t>,</w:t>
      </w:r>
      <w:r>
        <w:rPr>
          <w:rFonts w:hint="eastAsia"/>
          <w:sz w:val="24"/>
        </w:rPr>
        <w:t>很大，横幅的章法气势有类似看宽银幕电影一般，给人的感觉是“波澜壮阔”：而直幅的章法气势</w:t>
      </w:r>
      <w:r>
        <w:rPr>
          <w:sz w:val="24"/>
        </w:rPr>
        <w:t>,</w:t>
      </w:r>
      <w:r>
        <w:rPr>
          <w:rFonts w:hint="eastAsia"/>
          <w:sz w:val="24"/>
        </w:rPr>
        <w:t>则有“飞流直下三千尺</w:t>
      </w:r>
      <w:r>
        <w:rPr>
          <w:sz w:val="24"/>
        </w:rPr>
        <w:t>,</w:t>
      </w:r>
      <w:r>
        <w:rPr>
          <w:rFonts w:hint="eastAsia"/>
          <w:sz w:val="24"/>
        </w:rPr>
        <w:t>疑是银河落九天”的感觉。由于横幅纵行气短</w:t>
      </w:r>
      <w:r>
        <w:rPr>
          <w:sz w:val="24"/>
        </w:rPr>
        <w:t>,</w:t>
      </w:r>
      <w:r>
        <w:rPr>
          <w:rFonts w:hint="eastAsia"/>
          <w:sz w:val="24"/>
        </w:rPr>
        <w:t>有时一行仅一个字</w:t>
      </w:r>
      <w:r>
        <w:rPr>
          <w:sz w:val="24"/>
        </w:rPr>
        <w:t>,</w:t>
      </w:r>
      <w:r>
        <w:rPr>
          <w:rFonts w:hint="eastAsia"/>
          <w:sz w:val="24"/>
        </w:rPr>
        <w:t>换行频律高</w:t>
      </w:r>
      <w:r>
        <w:rPr>
          <w:sz w:val="24"/>
        </w:rPr>
        <w:t>,</w:t>
      </w:r>
      <w:r>
        <w:rPr>
          <w:rFonts w:hint="eastAsia"/>
          <w:sz w:val="24"/>
        </w:rPr>
        <w:t>前后距离长</w:t>
      </w:r>
      <w:r>
        <w:rPr>
          <w:sz w:val="24"/>
        </w:rPr>
        <w:t>,</w:t>
      </w:r>
      <w:r>
        <w:rPr>
          <w:rFonts w:hint="eastAsia"/>
          <w:sz w:val="24"/>
        </w:rPr>
        <w:t>所以</w:t>
      </w:r>
      <w:r>
        <w:rPr>
          <w:sz w:val="24"/>
        </w:rPr>
        <w:t xml:space="preserve">, </w:t>
      </w:r>
      <w:r>
        <w:rPr>
          <w:rFonts w:hint="eastAsia"/>
          <w:sz w:val="24"/>
        </w:rPr>
        <w:t>横幅最难的是贯气。此外</w:t>
      </w:r>
      <w:r>
        <w:rPr>
          <w:sz w:val="24"/>
        </w:rPr>
        <w:t xml:space="preserve">, </w:t>
      </w:r>
      <w:r>
        <w:rPr>
          <w:rFonts w:hint="eastAsia"/>
          <w:sz w:val="24"/>
        </w:rPr>
        <w:t>横幅很善于写大字榜书。大字榜书与小字的章法处理不同，它字字独立，但更强调内在的联系和前后的呼应。在款式上处理，横幅比较灵活多变，有在正文前面署款的，有在正文后面署款的，有前后都署款的，还可以在</w:t>
      </w:r>
      <w:r>
        <w:rPr>
          <w:sz w:val="24"/>
        </w:rPr>
        <w:t xml:space="preserve"> </w:t>
      </w:r>
      <w:r>
        <w:rPr>
          <w:rFonts w:hint="eastAsia"/>
          <w:sz w:val="24"/>
        </w:rPr>
        <w:t>正文的下面署款的。</w:t>
      </w:r>
    </w:p>
    <w:p>
      <w:pPr>
        <w:rPr>
          <w:sz w:val="24"/>
        </w:rPr>
      </w:pPr>
    </w:p>
    <w:p>
      <w:pPr>
        <w:rPr>
          <w:sz w:val="24"/>
        </w:rPr>
      </w:pPr>
      <w:r>
        <w:rPr>
          <w:rFonts w:hint="eastAsia"/>
          <w:sz w:val="24"/>
        </w:rPr>
        <w:t>落单款于正文后面</w:t>
      </w:r>
    </w:p>
    <w:p>
      <w:pPr>
        <w:rPr>
          <w:sz w:val="24"/>
        </w:rPr>
      </w:pPr>
      <w:r>
        <w:rPr>
          <w:sz w:val="24"/>
        </w:rPr>
        <w:pict>
          <v:shape id="_x0000_i1056" o:spt="75" type="#_x0000_t75" style="height:75.95pt;width:284.75pt;" filled="f" o:preferrelative="t" stroked="f" coordsize="21600,21600">
            <v:path/>
            <v:fill on="f" focussize="0,0"/>
            <v:stroke on="f" joinstyle="miter"/>
            <v:imagedata r:id="rId41" o:title=""/>
            <o:lock v:ext="edit" aspectratio="t"/>
            <w10:wrap type="none"/>
            <w10:anchorlock/>
          </v:shape>
        </w:pict>
      </w:r>
    </w:p>
    <w:p>
      <w:pPr>
        <w:rPr>
          <w:sz w:val="24"/>
        </w:rPr>
      </w:pPr>
    </w:p>
    <w:p>
      <w:pPr>
        <w:rPr>
          <w:sz w:val="24"/>
        </w:rPr>
      </w:pPr>
      <w:r>
        <w:rPr>
          <w:rFonts w:hint="eastAsia"/>
          <w:sz w:val="24"/>
        </w:rPr>
        <w:t>册页组合式横幅，每六行空一行，给人以透气感，款落于正文之后，书体大小一致，一气呵成，款与文一统到底。</w:t>
      </w:r>
    </w:p>
    <w:p>
      <w:pPr>
        <w:rPr>
          <w:sz w:val="24"/>
        </w:rPr>
      </w:pPr>
      <w:r>
        <w:rPr>
          <w:sz w:val="24"/>
        </w:rPr>
        <w:pict>
          <v:shape id="_x0000_i1057" o:spt="75" type="#_x0000_t75" style="height:118.45pt;width:263.15pt;" filled="f" o:preferrelative="t" stroked="f" coordsize="21600,21600">
            <v:path/>
            <v:fill on="f" focussize="0,0"/>
            <v:stroke on="f" joinstyle="miter"/>
            <v:imagedata r:id="rId42" o:title=""/>
            <o:lock v:ext="edit" aspectratio="t"/>
            <w10:wrap type="none"/>
            <w10:anchorlock/>
          </v:shape>
        </w:pict>
      </w:r>
    </w:p>
    <w:p>
      <w:pPr>
        <w:rPr>
          <w:sz w:val="24"/>
        </w:rPr>
      </w:pPr>
    </w:p>
    <w:p>
      <w:pPr>
        <w:rPr>
          <w:sz w:val="24"/>
        </w:rPr>
      </w:pPr>
      <w:r>
        <w:rPr>
          <w:rFonts w:hint="eastAsia"/>
          <w:sz w:val="24"/>
        </w:rPr>
        <w:t>上平下不平（齐头不齐脚）横幅。上平以求整齐，下不平以求空灵和随意，为求得空白匀称，分别予以补引。给人以清淡</w:t>
      </w:r>
      <w:r>
        <w:rPr>
          <w:sz w:val="24"/>
        </w:rPr>
        <w:t xml:space="preserve"> </w:t>
      </w:r>
      <w:r>
        <w:rPr>
          <w:rFonts w:hint="eastAsia"/>
          <w:sz w:val="24"/>
        </w:rPr>
        <w:t>典雅、酣畅伶俐的审美体验。</w:t>
      </w:r>
    </w:p>
    <w:p>
      <w:pPr>
        <w:rPr>
          <w:sz w:val="24"/>
        </w:rPr>
      </w:pPr>
      <w:r>
        <w:rPr>
          <w:sz w:val="24"/>
        </w:rPr>
        <w:pict>
          <v:shape id="_x0000_i1058" o:spt="75" type="#_x0000_t75" style="height:113.25pt;width:247.4pt;" filled="f" o:preferrelative="t" stroked="f" coordsize="21600,21600">
            <v:path/>
            <v:fill on="f" focussize="0,0"/>
            <v:stroke on="f" joinstyle="miter"/>
            <v:imagedata r:id="rId43" o:title=""/>
            <o:lock v:ext="edit" aspectratio="t"/>
            <w10:wrap type="none"/>
            <w10:anchorlock/>
          </v:shape>
        </w:pict>
      </w:r>
    </w:p>
    <w:p>
      <w:pPr>
        <w:rPr>
          <w:sz w:val="24"/>
        </w:rPr>
      </w:pPr>
    </w:p>
    <w:p>
      <w:pPr>
        <w:rPr>
          <w:sz w:val="24"/>
        </w:rPr>
      </w:pPr>
      <w:r>
        <w:rPr>
          <w:rFonts w:hint="eastAsia"/>
          <w:sz w:val="24"/>
        </w:rPr>
        <w:t>字距密、行距宽，取法于明代书家张瑞图、黄道周。行行清楚明了，给人以心旷神怡的感觉。</w:t>
      </w:r>
    </w:p>
    <w:p>
      <w:pPr>
        <w:rPr>
          <w:sz w:val="24"/>
        </w:rPr>
      </w:pPr>
      <w:r>
        <w:rPr>
          <w:sz w:val="24"/>
        </w:rPr>
        <w:pict>
          <v:shape id="_x0000_i1059" o:spt="75" type="#_x0000_t75" style="height:121.75pt;width:255.95pt;" filled="f" o:preferrelative="t" stroked="f" coordsize="21600,21600">
            <v:path/>
            <v:fill on="f" focussize="0,0"/>
            <v:stroke on="f" joinstyle="miter"/>
            <v:imagedata r:id="rId44" o:title=""/>
            <o:lock v:ext="edit" aspectratio="t"/>
            <w10:wrap type="none"/>
            <w10:anchorlock/>
          </v:shape>
        </w:pict>
      </w:r>
    </w:p>
    <w:p>
      <w:pPr>
        <w:rPr>
          <w:sz w:val="24"/>
        </w:rPr>
      </w:pPr>
      <w:r>
        <w:rPr>
          <w:rFonts w:hint="eastAsia"/>
          <w:sz w:val="24"/>
        </w:rPr>
        <w:t>不齐头不齐脚，写来笔法精绝、节奏明快；字体左倾右欹、险夷相济、变幻莫测、虚实</w:t>
      </w:r>
      <w:r>
        <w:rPr>
          <w:sz w:val="24"/>
        </w:rPr>
        <w:t xml:space="preserve"> </w:t>
      </w:r>
      <w:r>
        <w:rPr>
          <w:rFonts w:hint="eastAsia"/>
          <w:sz w:val="24"/>
        </w:rPr>
        <w:t>相生，真是魄力独雄，潇洒无比。</w:t>
      </w:r>
    </w:p>
    <w:p>
      <w:pPr>
        <w:rPr>
          <w:sz w:val="24"/>
        </w:rPr>
      </w:pPr>
      <w:r>
        <w:rPr>
          <w:sz w:val="24"/>
        </w:rPr>
        <w:pict>
          <v:shape id="_x0000_i1060" o:spt="75" type="#_x0000_t75" style="height:62.85pt;width:240.2pt;" filled="f" o:preferrelative="t" stroked="f" coordsize="21600,21600">
            <v:path/>
            <v:fill on="f" focussize="0,0"/>
            <v:stroke on="f" joinstyle="miter"/>
            <v:imagedata r:id="rId45" o:title=""/>
            <o:lock v:ext="edit" aspectratio="t"/>
            <w10:wrap type="none"/>
            <w10:anchorlock/>
          </v:shape>
        </w:pict>
      </w:r>
    </w:p>
    <w:p>
      <w:pPr>
        <w:rPr>
          <w:sz w:val="24"/>
        </w:rPr>
      </w:pPr>
    </w:p>
    <w:p>
      <w:pPr>
        <w:rPr>
          <w:b/>
          <w:sz w:val="24"/>
        </w:rPr>
      </w:pPr>
      <w:r>
        <w:rPr>
          <w:rFonts w:hint="eastAsia"/>
          <w:b/>
          <w:sz w:val="24"/>
        </w:rPr>
        <w:t>五、扇面</w:t>
      </w:r>
      <w:r>
        <w:rPr>
          <w:b/>
          <w:sz w:val="24"/>
        </w:rPr>
        <w:t xml:space="preserve">  </w:t>
      </w:r>
    </w:p>
    <w:p>
      <w:pPr>
        <w:rPr>
          <w:sz w:val="24"/>
        </w:rPr>
      </w:pPr>
    </w:p>
    <w:p>
      <w:pPr>
        <w:rPr>
          <w:sz w:val="24"/>
        </w:rPr>
      </w:pPr>
      <w:r>
        <w:rPr>
          <w:rFonts w:hint="eastAsia"/>
          <w:sz w:val="24"/>
        </w:rPr>
        <w:t>扇子，在我国有着悠久的历史，可以追溯到原始社会，明代罗欣《物源》有“舜始造扇”说，沈从文《扇子史话》在阐释扇子作用时说：“出于招风取凉，驱赶虫蚊掸拂灰尘，引火加热种种需要，人们发明了扇子。”从现已出土的文物看，最早的战国时期扇子是用细竹篾编织而成的。后来，随着手工业的不断发展，从制扇材料的多元化（如竹苇、羽毛、绢布、锦司丝、纸等），进入了扇形的多元化（长方形、椭圆形、掌扇形、多角形、曲线形、海棠形等），并且逐步完成了从实用走入艺术的历史进程。不知是谁首创在扇面上题字，现已无从查考，传说应该早在宋徽宗以前。宋徽宗以后，出现了扇面书法，如宋徽宗团扇。</w:t>
      </w:r>
    </w:p>
    <w:p>
      <w:pPr>
        <w:rPr>
          <w:sz w:val="24"/>
        </w:rPr>
      </w:pPr>
    </w:p>
    <w:p>
      <w:pPr>
        <w:rPr>
          <w:sz w:val="24"/>
        </w:rPr>
      </w:pPr>
      <w:r>
        <w:rPr>
          <w:rFonts w:hint="eastAsia"/>
          <w:sz w:val="24"/>
        </w:rPr>
        <w:t>团扇，因有团圆如明月而得名，相传出自汉代。这幅作品共</w:t>
      </w:r>
      <w:r>
        <w:rPr>
          <w:sz w:val="24"/>
        </w:rPr>
        <w:t>22</w:t>
      </w:r>
      <w:r>
        <w:rPr>
          <w:rFonts w:hint="eastAsia"/>
          <w:sz w:val="24"/>
        </w:rPr>
        <w:t>行，每行字数不等。少则</w:t>
      </w:r>
      <w:r>
        <w:rPr>
          <w:sz w:val="24"/>
        </w:rPr>
        <w:t>4-5</w:t>
      </w:r>
      <w:r>
        <w:rPr>
          <w:rFonts w:hint="eastAsia"/>
          <w:sz w:val="24"/>
        </w:rPr>
        <w:t>字，多则</w:t>
      </w:r>
      <w:r>
        <w:rPr>
          <w:sz w:val="24"/>
        </w:rPr>
        <w:t>40</w:t>
      </w:r>
      <w:r>
        <w:rPr>
          <w:rFonts w:hint="eastAsia"/>
          <w:sz w:val="24"/>
        </w:rPr>
        <w:t>字以上。章法围着圆边走，行间留白与环圆留白匀称，款和题头在同一个水平线上，真是用心良苦。</w:t>
      </w:r>
    </w:p>
    <w:p>
      <w:pPr>
        <w:rPr>
          <w:sz w:val="24"/>
        </w:rPr>
      </w:pPr>
      <w:r>
        <w:rPr>
          <w:sz w:val="24"/>
        </w:rPr>
        <w:pict>
          <v:shape id="_x0000_i1061" o:spt="75" type="#_x0000_t75" style="height:268.35pt;width:270.35pt;" filled="f" o:preferrelative="t" stroked="f" coordsize="21600,21600">
            <v:path/>
            <v:fill on="f" focussize="0,0"/>
            <v:stroke on="f" joinstyle="miter"/>
            <v:imagedata r:id="rId46" o:title=""/>
            <o:lock v:ext="edit" aspectratio="t"/>
            <w10:wrap type="none"/>
            <w10:anchorlock/>
          </v:shape>
        </w:pict>
      </w:r>
    </w:p>
    <w:p>
      <w:pPr>
        <w:rPr>
          <w:sz w:val="24"/>
        </w:rPr>
      </w:pPr>
    </w:p>
    <w:p>
      <w:pPr>
        <w:rPr>
          <w:sz w:val="24"/>
        </w:rPr>
      </w:pPr>
      <w:r>
        <w:rPr>
          <w:rFonts w:hint="eastAsia"/>
          <w:sz w:val="24"/>
        </w:rPr>
        <w:t>苹果式。系赵之谦所作，以魏入行草，拙中见巧，方中见圆，中间空白为苹果之手柄痕迹，使左右有着一种上</w:t>
      </w:r>
      <w:r>
        <w:rPr>
          <w:sz w:val="24"/>
        </w:rPr>
        <w:t xml:space="preserve"> </w:t>
      </w:r>
      <w:r>
        <w:rPr>
          <w:rFonts w:hint="eastAsia"/>
          <w:sz w:val="24"/>
        </w:rPr>
        <w:t>下阙的感觉。</w:t>
      </w:r>
    </w:p>
    <w:p>
      <w:pPr>
        <w:rPr>
          <w:sz w:val="24"/>
        </w:rPr>
      </w:pPr>
    </w:p>
    <w:p>
      <w:pPr>
        <w:rPr>
          <w:sz w:val="24"/>
        </w:rPr>
      </w:pPr>
      <w:r>
        <w:rPr>
          <w:sz w:val="24"/>
        </w:rPr>
        <w:pict>
          <v:shape id="_x0000_i1062" o:spt="75" type="#_x0000_t75" style="height:303.05pt;width:306.35pt;" filled="f" o:preferrelative="t" stroked="f" coordsize="21600,21600">
            <v:path/>
            <v:fill on="f" focussize="0,0"/>
            <v:stroke on="f" joinstyle="miter"/>
            <v:imagedata r:id="rId47" o:title=""/>
            <o:lock v:ext="edit" aspectratio="t"/>
            <w10:wrap type="none"/>
            <w10:anchorlock/>
          </v:shape>
        </w:pict>
      </w:r>
    </w:p>
    <w:p>
      <w:pPr>
        <w:rPr>
          <w:sz w:val="24"/>
        </w:rPr>
      </w:pPr>
    </w:p>
    <w:p>
      <w:pPr>
        <w:rPr>
          <w:sz w:val="24"/>
        </w:rPr>
      </w:pPr>
      <w:r>
        <w:rPr>
          <w:rFonts w:hint="eastAsia"/>
          <w:sz w:val="24"/>
        </w:rPr>
        <w:t>变形款式，四边去圆为方，亦系赵之谦所作，正文画界格，用魏碑写出，严谨中现出浪漫气，清逸富贵。上款暑正文出处和</w:t>
      </w:r>
      <w:r>
        <w:rPr>
          <w:sz w:val="24"/>
        </w:rPr>
        <w:t xml:space="preserve"> </w:t>
      </w:r>
      <w:r>
        <w:rPr>
          <w:rFonts w:hint="eastAsia"/>
          <w:sz w:val="24"/>
        </w:rPr>
        <w:t>赠送对象，下款暑时日和作者名。</w:t>
      </w:r>
    </w:p>
    <w:p>
      <w:pPr>
        <w:rPr>
          <w:sz w:val="24"/>
        </w:rPr>
      </w:pPr>
      <w:r>
        <w:rPr>
          <w:sz w:val="24"/>
        </w:rPr>
        <w:pict>
          <v:shape id="_x0000_i1063" o:spt="75" type="#_x0000_t75" style="height:204.85pt;width:204.85pt;" filled="f" o:preferrelative="t" stroked="f" coordsize="21600,21600">
            <v:path/>
            <v:fill on="f" focussize="0,0"/>
            <v:stroke on="f" joinstyle="miter"/>
            <v:imagedata r:id="rId48" o:title=""/>
            <o:lock v:ext="edit" aspectratio="t"/>
            <w10:wrap type="none"/>
            <w10:anchorlock/>
          </v:shape>
        </w:pict>
      </w:r>
    </w:p>
    <w:p>
      <w:pPr>
        <w:rPr>
          <w:sz w:val="24"/>
        </w:rPr>
      </w:pPr>
    </w:p>
    <w:p>
      <w:pPr>
        <w:rPr>
          <w:sz w:val="24"/>
        </w:rPr>
      </w:pPr>
      <w:r>
        <w:rPr>
          <w:rFonts w:hint="eastAsia"/>
          <w:sz w:val="24"/>
        </w:rPr>
        <w:t>芭蕉扇式。章法围着扇边走，行间留白与环圆留白匀称，款和题头在同一个水平线上。</w:t>
      </w:r>
    </w:p>
    <w:p>
      <w:pPr>
        <w:rPr>
          <w:sz w:val="24"/>
        </w:rPr>
      </w:pPr>
      <w:r>
        <w:rPr>
          <w:sz w:val="24"/>
        </w:rPr>
        <w:pict>
          <v:shape id="_x0000_i1064" o:spt="75" type="#_x0000_t75" style="height:180pt;width:144pt;" filled="f" o:preferrelative="t" stroked="f" coordsize="21600,21600">
            <v:path/>
            <v:fill on="f" focussize="0,0"/>
            <v:stroke on="f" joinstyle="miter"/>
            <v:imagedata r:id="rId49" o:title=""/>
            <o:lock v:ext="edit" aspectratio="t"/>
            <w10:wrap type="none"/>
            <w10:anchorlock/>
          </v:shape>
        </w:pict>
      </w:r>
    </w:p>
    <w:p>
      <w:pPr>
        <w:rPr>
          <w:sz w:val="24"/>
        </w:rPr>
      </w:pPr>
    </w:p>
    <w:p>
      <w:pPr>
        <w:rPr>
          <w:sz w:val="24"/>
        </w:rPr>
      </w:pPr>
      <w:r>
        <w:rPr>
          <w:rFonts w:hint="eastAsia"/>
          <w:sz w:val="24"/>
        </w:rPr>
        <w:t>方扇式。相传在战国时期就有方扇出</w:t>
      </w:r>
      <w:r>
        <w:rPr>
          <w:sz w:val="24"/>
        </w:rPr>
        <w:t xml:space="preserve"> </w:t>
      </w:r>
      <w:r>
        <w:rPr>
          <w:rFonts w:hint="eastAsia"/>
          <w:sz w:val="24"/>
        </w:rPr>
        <w:t>现，扇面用细竹篾编制而成。</w:t>
      </w:r>
    </w:p>
    <w:p>
      <w:pPr>
        <w:rPr>
          <w:sz w:val="24"/>
        </w:rPr>
      </w:pPr>
      <w:r>
        <w:rPr>
          <w:sz w:val="24"/>
        </w:rPr>
        <w:pict>
          <v:shape id="_x0000_i1065" o:spt="75" type="#_x0000_t75" style="height:278.2pt;width:299.8pt;" filled="f" o:preferrelative="t" stroked="f" coordsize="21600,21600">
            <v:path/>
            <v:fill on="f" focussize="0,0"/>
            <v:stroke on="f" joinstyle="miter"/>
            <v:imagedata r:id="rId50" o:title=""/>
            <o:lock v:ext="edit" aspectratio="t"/>
            <w10:wrap type="none"/>
            <w10:anchorlock/>
          </v:shape>
        </w:pict>
      </w:r>
    </w:p>
    <w:p>
      <w:pPr>
        <w:rPr>
          <w:sz w:val="24"/>
        </w:rPr>
      </w:pPr>
    </w:p>
    <w:p>
      <w:pPr>
        <w:rPr>
          <w:sz w:val="24"/>
        </w:rPr>
      </w:pPr>
      <w:r>
        <w:rPr>
          <w:rFonts w:hint="eastAsia"/>
          <w:sz w:val="24"/>
        </w:rPr>
        <w:t>折扇书法</w:t>
      </w:r>
      <w:r>
        <w:rPr>
          <w:sz w:val="24"/>
        </w:rPr>
        <w:t> </w:t>
      </w:r>
    </w:p>
    <w:p>
      <w:pPr>
        <w:rPr>
          <w:sz w:val="24"/>
        </w:rPr>
      </w:pPr>
      <w:r>
        <w:rPr>
          <w:rFonts w:hint="eastAsia"/>
          <w:sz w:val="24"/>
        </w:rPr>
        <w:t>折扇书法创作难于其他书法创作，究其原因：一是体积小，二是表面不平，三是纸面不吸水，四是开头不规则。其中，纸面不吸水的问题</w:t>
      </w:r>
    </w:p>
    <w:p>
      <w:pPr>
        <w:rPr>
          <w:sz w:val="24"/>
        </w:rPr>
      </w:pPr>
      <w:r>
        <w:rPr>
          <w:rFonts w:hint="eastAsia"/>
          <w:sz w:val="24"/>
        </w:rPr>
        <w:t>好解决，只要用滑石粉擦一擦，不吸水的问题就可以解决了。</w:t>
      </w:r>
      <w:r>
        <w:rPr>
          <w:sz w:val="24"/>
        </w:rPr>
        <w:t>   </w:t>
      </w:r>
      <w:r>
        <w:rPr>
          <w:rFonts w:hint="eastAsia"/>
          <w:sz w:val="24"/>
        </w:rPr>
        <w:t>下图的章法为二行居中式，为清代书法家翟云生所书，他以隶书名世。此幅作品给人以天空地阔、任意翱翔的感觉。</w:t>
      </w:r>
    </w:p>
    <w:p>
      <w:pPr>
        <w:rPr>
          <w:sz w:val="24"/>
        </w:rPr>
      </w:pPr>
    </w:p>
    <w:p>
      <w:pPr>
        <w:rPr>
          <w:sz w:val="24"/>
        </w:rPr>
      </w:pPr>
      <w:r>
        <w:rPr>
          <w:rFonts w:hint="eastAsia"/>
          <w:sz w:val="24"/>
        </w:rPr>
        <w:t>隔行长短式，为明代书法家娄坚所书，长行从扇面的上沿一直写到下沿，而短行则每行只写二字，且平上不平下。</w:t>
      </w:r>
    </w:p>
    <w:p>
      <w:pPr>
        <w:rPr>
          <w:sz w:val="24"/>
        </w:rPr>
      </w:pPr>
      <w:r>
        <w:rPr>
          <w:sz w:val="24"/>
        </w:rPr>
        <w:pict>
          <v:shape id="_x0000_i1066" o:spt="75" type="#_x0000_t75" style="height:123.05pt;width:252pt;" filled="f" o:preferrelative="t" stroked="f" coordsize="21600,21600">
            <v:path/>
            <v:fill on="f" focussize="0,0"/>
            <v:stroke on="f" joinstyle="miter"/>
            <v:imagedata r:id="rId51" o:title=""/>
            <o:lock v:ext="edit" aspectratio="t"/>
            <w10:wrap type="none"/>
            <w10:anchorlock/>
          </v:shape>
        </w:pict>
      </w:r>
    </w:p>
    <w:p>
      <w:pPr>
        <w:rPr>
          <w:sz w:val="24"/>
        </w:rPr>
      </w:pPr>
    </w:p>
    <w:p>
      <w:pPr>
        <w:rPr>
          <w:sz w:val="24"/>
        </w:rPr>
      </w:pPr>
      <w:r>
        <w:rPr>
          <w:rFonts w:hint="eastAsia"/>
          <w:sz w:val="24"/>
        </w:rPr>
        <w:t>隔行取半式，即一行写满，一行写半，以次类推。整</w:t>
      </w:r>
      <w:r>
        <w:rPr>
          <w:sz w:val="24"/>
        </w:rPr>
        <w:t xml:space="preserve"> </w:t>
      </w:r>
      <w:r>
        <w:rPr>
          <w:rFonts w:hint="eastAsia"/>
          <w:sz w:val="24"/>
        </w:rPr>
        <w:t>幅章法满而不局促，空间布局合理。</w:t>
      </w:r>
    </w:p>
    <w:p>
      <w:pPr>
        <w:rPr>
          <w:sz w:val="24"/>
        </w:rPr>
      </w:pPr>
      <w:r>
        <w:rPr>
          <w:sz w:val="24"/>
        </w:rPr>
        <w:pict>
          <v:shape id="_x0000_i1067" o:spt="75" type="#_x0000_t75" style="height:143.35pt;width:299.15pt;" filled="f" o:preferrelative="t" stroked="f" coordsize="21600,21600">
            <v:path/>
            <v:fill on="f" focussize="0,0"/>
            <v:stroke on="f" joinstyle="miter"/>
            <v:imagedata r:id="rId52" o:title=""/>
            <o:lock v:ext="edit" aspectratio="t"/>
            <w10:wrap type="none"/>
            <w10:anchorlock/>
          </v:shape>
        </w:pict>
      </w:r>
    </w:p>
    <w:p>
      <w:pPr>
        <w:rPr>
          <w:sz w:val="24"/>
        </w:rPr>
      </w:pPr>
    </w:p>
    <w:p>
      <w:pPr>
        <w:rPr>
          <w:sz w:val="24"/>
        </w:rPr>
      </w:pPr>
      <w:r>
        <w:rPr>
          <w:rFonts w:hint="eastAsia"/>
          <w:sz w:val="24"/>
        </w:rPr>
        <w:t>长虹式，每行二字，沿扇面的上沿写，若彩虹一般，且款文的底部也与正文齐平。给人以宽阔无比的想象空间。</w:t>
      </w:r>
    </w:p>
    <w:p>
      <w:pPr>
        <w:rPr>
          <w:sz w:val="24"/>
        </w:rPr>
      </w:pPr>
      <w:r>
        <w:rPr>
          <w:sz w:val="24"/>
        </w:rPr>
        <w:pict>
          <v:shape id="_x0000_i1068" o:spt="75" type="#_x0000_t75" style="height:134.2pt;width:282.75pt;" filled="f" o:preferrelative="t" stroked="f" coordsize="21600,21600">
            <v:path/>
            <v:fill on="f" focussize="0,0"/>
            <v:stroke on="f" joinstyle="miter"/>
            <v:imagedata r:id="rId53" o:title=""/>
            <o:lock v:ext="edit" aspectratio="t"/>
            <w10:wrap type="none"/>
            <w10:anchorlock/>
          </v:shape>
        </w:pict>
      </w:r>
    </w:p>
    <w:p>
      <w:pPr>
        <w:rPr>
          <w:sz w:val="24"/>
        </w:rPr>
      </w:pPr>
    </w:p>
    <w:p>
      <w:pPr>
        <w:rPr>
          <w:sz w:val="24"/>
        </w:rPr>
      </w:pPr>
      <w:r>
        <w:rPr>
          <w:rFonts w:hint="eastAsia"/>
          <w:sz w:val="24"/>
        </w:rPr>
        <w:t>疏朗式，系明代陈鸿寿所书。扇面书法太挤则闷，太空则虚，此作不挤不空，恰倒好处。留出的空间，正好用来表现自我。</w:t>
      </w:r>
    </w:p>
    <w:p>
      <w:pPr>
        <w:rPr>
          <w:sz w:val="24"/>
        </w:rPr>
      </w:pPr>
      <w:r>
        <w:rPr>
          <w:sz w:val="24"/>
        </w:rPr>
        <w:pict>
          <v:shape id="_x0000_i1069" o:spt="75" type="#_x0000_t75" style="height:115.2pt;width:241.55pt;" filled="f" o:preferrelative="t" stroked="f" coordsize="21600,21600">
            <v:path/>
            <v:fill on="f" focussize="0,0"/>
            <v:stroke on="f" joinstyle="miter"/>
            <v:imagedata r:id="rId54" o:title=""/>
            <o:lock v:ext="edit" aspectratio="t"/>
            <w10:wrap type="none"/>
            <w10:anchorlock/>
          </v:shape>
        </w:pict>
      </w:r>
    </w:p>
    <w:p>
      <w:pPr>
        <w:rPr>
          <w:b/>
          <w:sz w:val="24"/>
        </w:rPr>
      </w:pPr>
      <w:r>
        <w:rPr>
          <w:rFonts w:hint="eastAsia"/>
          <w:b/>
          <w:sz w:val="24"/>
        </w:rPr>
        <w:t>六、条屏</w:t>
      </w:r>
      <w:r>
        <w:rPr>
          <w:b/>
          <w:sz w:val="24"/>
        </w:rPr>
        <w:t xml:space="preserve">   </w:t>
      </w:r>
    </w:p>
    <w:p>
      <w:pPr>
        <w:rPr>
          <w:sz w:val="24"/>
        </w:rPr>
      </w:pPr>
    </w:p>
    <w:p>
      <w:pPr>
        <w:rPr>
          <w:sz w:val="24"/>
        </w:rPr>
      </w:pPr>
      <w:r>
        <w:rPr>
          <w:rFonts w:hint="eastAsia"/>
          <w:sz w:val="24"/>
        </w:rPr>
        <w:t>条屏，亦称屏条、通屏、海幔、海幕、一堂。它是将四幅、六幅条幅连成一幅，称之为四条屏、六条屏等。相传，条屏起于唐代以前。值得一提的是，条屏可拆可分，即可以合起来一起悬挂，体现出一个大主题。拆开来时又可以单独悬挂。由于条屏有可拆可分的特性，所以，条屏作品在落款时，可以在最后一条落一个款子，也可以每屏都落款。</w:t>
      </w:r>
    </w:p>
    <w:p>
      <w:pPr>
        <w:rPr>
          <w:sz w:val="24"/>
        </w:rPr>
      </w:pPr>
    </w:p>
    <w:p>
      <w:pPr>
        <w:rPr>
          <w:sz w:val="24"/>
        </w:rPr>
      </w:pPr>
      <w:r>
        <w:rPr>
          <w:rFonts w:hint="eastAsia"/>
          <w:sz w:val="24"/>
        </w:rPr>
        <w:t>每屏落款</w:t>
      </w:r>
    </w:p>
    <w:p>
      <w:pPr>
        <w:rPr>
          <w:sz w:val="24"/>
        </w:rPr>
      </w:pPr>
      <w:r>
        <w:rPr>
          <w:sz w:val="24"/>
        </w:rPr>
        <w:pict>
          <v:shape id="_x0000_i1070" o:spt="75" type="#_x0000_t75" style="height:202.25pt;width:224.5pt;" filled="f" o:preferrelative="t" stroked="f" coordsize="21600,21600">
            <v:path/>
            <v:fill on="f" focussize="0,0"/>
            <v:stroke on="f" joinstyle="miter"/>
            <v:imagedata r:id="rId55" o:title=""/>
            <o:lock v:ext="edit" aspectratio="t"/>
            <w10:wrap type="none"/>
            <w10:anchorlock/>
          </v:shape>
        </w:pict>
      </w:r>
    </w:p>
    <w:p>
      <w:pPr>
        <w:rPr>
          <w:sz w:val="24"/>
        </w:rPr>
      </w:pPr>
    </w:p>
    <w:p>
      <w:pPr>
        <w:rPr>
          <w:sz w:val="24"/>
        </w:rPr>
      </w:pPr>
      <w:r>
        <w:rPr>
          <w:rFonts w:hint="eastAsia"/>
          <w:sz w:val="24"/>
        </w:rPr>
        <w:t>二条屏，只落了一个款，但为补充正文之不足，把款文中的时日部分，仍当作正文来写，其余款文作两行</w:t>
      </w:r>
      <w:r>
        <w:rPr>
          <w:sz w:val="24"/>
        </w:rPr>
        <w:t xml:space="preserve"> </w:t>
      </w:r>
      <w:r>
        <w:rPr>
          <w:rFonts w:hint="eastAsia"/>
          <w:sz w:val="24"/>
        </w:rPr>
        <w:t>小字一并写出。</w:t>
      </w:r>
    </w:p>
    <w:p>
      <w:pPr>
        <w:rPr>
          <w:sz w:val="24"/>
        </w:rPr>
      </w:pPr>
      <w:r>
        <w:rPr>
          <w:sz w:val="24"/>
        </w:rPr>
        <w:pict>
          <v:shape id="_x0000_i1071" o:spt="75" type="#_x0000_t75" style="height:145.95pt;width:91.65pt;" filled="f" o:preferrelative="t" stroked="f" coordsize="21600,21600">
            <v:path/>
            <v:fill on="f" focussize="0,0"/>
            <v:stroke on="f" joinstyle="miter"/>
            <v:imagedata r:id="rId56" o:title=""/>
            <o:lock v:ext="edit" aspectratio="t"/>
            <w10:wrap type="none"/>
            <w10:anchorlock/>
          </v:shape>
        </w:pict>
      </w:r>
    </w:p>
    <w:p>
      <w:pPr>
        <w:rPr>
          <w:sz w:val="24"/>
        </w:rPr>
      </w:pPr>
    </w:p>
    <w:p>
      <w:pPr>
        <w:rPr>
          <w:sz w:val="24"/>
        </w:rPr>
      </w:pPr>
      <w:r>
        <w:rPr>
          <w:rFonts w:hint="eastAsia"/>
          <w:sz w:val="24"/>
        </w:rPr>
        <w:t>四条屏，每条一行，末行下半部分落款三行，改变了通篇章法中的单调性。</w:t>
      </w:r>
    </w:p>
    <w:p>
      <w:pPr>
        <w:rPr>
          <w:sz w:val="24"/>
        </w:rPr>
      </w:pPr>
      <w:r>
        <w:rPr>
          <w:sz w:val="24"/>
        </w:rPr>
        <w:pict>
          <v:shape id="_x0000_i1072" o:spt="75" type="#_x0000_t75" style="height:236.3pt;width:242.2pt;" filled="f" o:preferrelative="t" stroked="f" coordsize="21600,21600">
            <v:path/>
            <v:fill on="f" focussize="0,0"/>
            <v:stroke on="f" joinstyle="miter"/>
            <v:imagedata r:id="rId57" o:title=""/>
            <o:lock v:ext="edit" aspectratio="t"/>
            <w10:wrap type="none"/>
            <w10:anchorlock/>
          </v:shape>
        </w:pict>
      </w:r>
    </w:p>
    <w:p>
      <w:pPr>
        <w:rPr>
          <w:sz w:val="24"/>
        </w:rPr>
      </w:pPr>
    </w:p>
    <w:p>
      <w:pPr>
        <w:rPr>
          <w:sz w:val="24"/>
        </w:rPr>
      </w:pPr>
      <w:r>
        <w:rPr>
          <w:rFonts w:hint="eastAsia"/>
          <w:sz w:val="24"/>
        </w:rPr>
        <w:t>四条屏，第一屏四行中的首行只写两个字，留出长片空白以见其虚，以后二屏，每屏写满四行以见其实，第四屏写三行半，留出半行作落款用，一虚一实，首尾呼应，克服了条屏</w:t>
      </w:r>
      <w:r>
        <w:rPr>
          <w:sz w:val="24"/>
        </w:rPr>
        <w:t xml:space="preserve"> </w:t>
      </w:r>
      <w:r>
        <w:rPr>
          <w:rFonts w:hint="eastAsia"/>
          <w:sz w:val="24"/>
        </w:rPr>
        <w:t>章法容易单调的毛病。</w:t>
      </w:r>
    </w:p>
    <w:p>
      <w:pPr>
        <w:rPr>
          <w:sz w:val="24"/>
        </w:rPr>
      </w:pPr>
      <w:r>
        <w:rPr>
          <w:sz w:val="24"/>
        </w:rPr>
        <w:pict>
          <v:shape id="_x0000_i1073" o:spt="75" type="#_x0000_t75" style="height:185.9pt;width:209.45pt;" filled="f" o:preferrelative="t" stroked="f" coordsize="21600,21600">
            <v:path/>
            <v:fill on="f" focussize="0,0"/>
            <v:stroke on="f" joinstyle="miter"/>
            <v:imagedata r:id="rId58" o:title=""/>
            <o:lock v:ext="edit" aspectratio="t"/>
            <w10:wrap type="none"/>
            <w10:anchorlock/>
          </v:shape>
        </w:pict>
      </w:r>
    </w:p>
    <w:p>
      <w:pPr>
        <w:rPr>
          <w:sz w:val="24"/>
        </w:rPr>
      </w:pPr>
    </w:p>
    <w:p>
      <w:pPr>
        <w:rPr>
          <w:b/>
          <w:sz w:val="24"/>
        </w:rPr>
      </w:pPr>
      <w:r>
        <w:rPr>
          <w:rFonts w:hint="eastAsia"/>
          <w:b/>
          <w:sz w:val="24"/>
        </w:rPr>
        <w:t>七、斗方</w:t>
      </w:r>
      <w:r>
        <w:rPr>
          <w:b/>
          <w:sz w:val="24"/>
        </w:rPr>
        <w:t xml:space="preserve">  </w:t>
      </w:r>
    </w:p>
    <w:p>
      <w:pPr>
        <w:rPr>
          <w:sz w:val="24"/>
        </w:rPr>
      </w:pPr>
    </w:p>
    <w:p>
      <w:pPr>
        <w:rPr>
          <w:sz w:val="24"/>
        </w:rPr>
      </w:pPr>
      <w:r>
        <w:rPr>
          <w:rFonts w:hint="eastAsia"/>
          <w:sz w:val="24"/>
        </w:rPr>
        <w:t>中堂的一半称之为斗方，作品尺寸为正方形。正方形在视角上给人的感觉是太规正、太庄严，是一种借助于绘画形式的章法。斗方起于何时，恐怕难于查考。但是，由于当今建筑物的空间比较低，斗方已经成了人们审美的新趣尚，也激发了广大书法家们的创作热情。然而，斗方</w:t>
      </w:r>
      <w:r>
        <w:rPr>
          <w:sz w:val="24"/>
        </w:rPr>
        <w:t xml:space="preserve"> </w:t>
      </w:r>
      <w:r>
        <w:rPr>
          <w:rFonts w:hint="eastAsia"/>
          <w:sz w:val="24"/>
        </w:rPr>
        <w:t>不一定是方的，有时常常有点扁方形。</w:t>
      </w:r>
    </w:p>
    <w:p>
      <w:pPr>
        <w:rPr>
          <w:sz w:val="24"/>
        </w:rPr>
      </w:pPr>
    </w:p>
    <w:p>
      <w:pPr>
        <w:rPr>
          <w:sz w:val="24"/>
        </w:rPr>
      </w:pPr>
      <w:r>
        <w:rPr>
          <w:rFonts w:hint="eastAsia"/>
          <w:sz w:val="24"/>
        </w:rPr>
        <w:t>内圆外方式</w:t>
      </w:r>
    </w:p>
    <w:p>
      <w:pPr>
        <w:rPr>
          <w:sz w:val="24"/>
        </w:rPr>
      </w:pPr>
      <w:r>
        <w:rPr>
          <w:sz w:val="24"/>
        </w:rPr>
        <w:pict>
          <v:shape id="_x0000_i1074" o:spt="75" type="#_x0000_t75" style="height:227.8pt;width:249.4pt;" filled="f" o:preferrelative="t" stroked="f" coordsize="21600,21600">
            <v:path/>
            <v:fill on="f" focussize="0,0"/>
            <v:stroke on="f" joinstyle="miter"/>
            <v:imagedata r:id="rId59" o:title=""/>
            <o:lock v:ext="edit" aspectratio="t"/>
            <w10:wrap type="none"/>
            <w10:anchorlock/>
          </v:shape>
        </w:pict>
      </w:r>
    </w:p>
    <w:p>
      <w:pPr>
        <w:rPr>
          <w:sz w:val="24"/>
        </w:rPr>
      </w:pPr>
    </w:p>
    <w:p>
      <w:pPr>
        <w:rPr>
          <w:sz w:val="24"/>
        </w:rPr>
      </w:pPr>
      <w:r>
        <w:rPr>
          <w:rFonts w:hint="eastAsia"/>
          <w:sz w:val="24"/>
        </w:rPr>
        <w:t>分段式的斗方作品，即是把长段文章，分成一段一段来书写，并把整幅作品分作四个横条，叠加起来成为一幅斗方作品。这种形式的作品，在古代几乎看不见，把单体横式变成了群体方形，体现出一种逆向思维方式。在整幅作品中，每个横条都是齐头不齐脚，有的一行只写</w:t>
      </w:r>
      <w:r>
        <w:rPr>
          <w:sz w:val="24"/>
        </w:rPr>
        <w:t>1-3</w:t>
      </w:r>
      <w:r>
        <w:rPr>
          <w:rFonts w:hint="eastAsia"/>
          <w:sz w:val="24"/>
        </w:rPr>
        <w:t>个字，有意留出一些空间，以不完整来破完整，章法效果极佳。</w:t>
      </w:r>
    </w:p>
    <w:p>
      <w:pPr>
        <w:rPr>
          <w:sz w:val="24"/>
        </w:rPr>
      </w:pPr>
      <w:r>
        <w:rPr>
          <w:sz w:val="24"/>
        </w:rPr>
        <w:pict>
          <v:shape id="_x0000_i1075" o:spt="75" type="#_x0000_t75" style="height:166.25pt;width:206.85pt;" filled="f" o:preferrelative="t" stroked="f" coordsize="21600,21600">
            <v:path/>
            <v:fill on="f" focussize="0,0"/>
            <v:stroke on="f" joinstyle="miter"/>
            <v:imagedata r:id="rId60" o:title=""/>
            <o:lock v:ext="edit" aspectratio="t"/>
            <w10:wrap type="none"/>
            <w10:anchorlock/>
          </v:shape>
        </w:pict>
      </w:r>
    </w:p>
    <w:p>
      <w:pPr>
        <w:rPr>
          <w:sz w:val="24"/>
        </w:rPr>
      </w:pPr>
    </w:p>
    <w:p>
      <w:pPr>
        <w:rPr>
          <w:sz w:val="24"/>
        </w:rPr>
      </w:pPr>
      <w:r>
        <w:rPr>
          <w:rFonts w:hint="eastAsia"/>
          <w:sz w:val="24"/>
        </w:rPr>
        <w:t>正文少款识多</w:t>
      </w:r>
    </w:p>
    <w:p>
      <w:pPr>
        <w:rPr>
          <w:sz w:val="24"/>
        </w:rPr>
      </w:pPr>
      <w:r>
        <w:rPr>
          <w:sz w:val="24"/>
        </w:rPr>
        <w:pict>
          <v:shape id="_x0000_i1076" o:spt="75" type="#_x0000_t75" style="height:161pt;width:190.45pt;" filled="f" o:preferrelative="t" stroked="f" coordsize="21600,21600">
            <v:path/>
            <v:fill on="f" focussize="0,0"/>
            <v:stroke on="f" joinstyle="miter"/>
            <v:imagedata r:id="rId61" o:title=""/>
            <o:lock v:ext="edit" aspectratio="t"/>
            <w10:wrap type="none"/>
            <w10:anchorlock/>
          </v:shape>
        </w:pict>
      </w:r>
    </w:p>
    <w:p>
      <w:pPr>
        <w:rPr>
          <w:sz w:val="24"/>
        </w:rPr>
      </w:pPr>
      <w:r>
        <w:rPr>
          <w:rFonts w:hint="eastAsia"/>
          <w:sz w:val="24"/>
        </w:rPr>
        <w:t>无款识</w:t>
      </w:r>
    </w:p>
    <w:p>
      <w:pPr>
        <w:rPr>
          <w:sz w:val="24"/>
        </w:rPr>
      </w:pPr>
      <w:r>
        <w:rPr>
          <w:sz w:val="24"/>
        </w:rPr>
        <w:pict>
          <v:shape id="_x0000_i1077" o:spt="75" type="#_x0000_t75" style="height:195.05pt;width:204.2pt;" filled="f" o:preferrelative="t" stroked="f" coordsize="21600,21600">
            <v:path/>
            <v:fill on="f" focussize="0,0"/>
            <v:stroke on="f" joinstyle="miter"/>
            <v:imagedata r:id="rId62" o:title=""/>
            <o:lock v:ext="edit" aspectratio="t"/>
            <w10:wrap type="none"/>
            <w10:anchorlock/>
          </v:shape>
        </w:pict>
      </w:r>
    </w:p>
    <w:p>
      <w:pPr>
        <w:rPr>
          <w:sz w:val="24"/>
        </w:rPr>
      </w:pPr>
    </w:p>
    <w:p>
      <w:pPr>
        <w:rPr>
          <w:sz w:val="24"/>
        </w:rPr>
      </w:pPr>
      <w:r>
        <w:rPr>
          <w:rFonts w:hint="eastAsia"/>
          <w:sz w:val="24"/>
        </w:rPr>
        <w:t>界格式</w:t>
      </w:r>
    </w:p>
    <w:p>
      <w:pPr>
        <w:rPr>
          <w:sz w:val="24"/>
        </w:rPr>
      </w:pPr>
      <w:r>
        <w:rPr>
          <w:sz w:val="24"/>
        </w:rPr>
        <w:pict>
          <v:shape id="_x0000_i1078" o:spt="75" type="#_x0000_t75" style="height:200.3pt;width:206.85pt;" filled="f" o:preferrelative="t" stroked="f" coordsize="21600,21600">
            <v:path/>
            <v:fill on="f" focussize="0,0"/>
            <v:stroke on="f" joinstyle="miter"/>
            <v:imagedata r:id="rId63" o:title=""/>
            <o:lock v:ext="edit" aspectratio="t"/>
            <w10:wrap type="none"/>
            <w10:anchorlock/>
          </v:shape>
        </w:pict>
      </w:r>
    </w:p>
    <w:p>
      <w:pPr>
        <w:rPr>
          <w:sz w:val="24"/>
        </w:rPr>
      </w:pPr>
    </w:p>
    <w:p>
      <w:pPr>
        <w:rPr>
          <w:sz w:val="24"/>
        </w:rPr>
      </w:pPr>
    </w:p>
    <w:p>
      <w:pPr>
        <w:rPr>
          <w:sz w:val="24"/>
        </w:rPr>
      </w:pPr>
      <w:r>
        <w:rPr>
          <w:rFonts w:hint="eastAsia"/>
          <w:sz w:val="24"/>
        </w:rPr>
        <w:t>章法形式，仅供参考。章法只是一种格式，格式是跟着幅式走的，章法的外边处理完全受制于幅式的轮廓。章法之难，难就难在能不能出人意料。生活是多姿多彩、五光十色的，这种现象在书法中也应该有所体现，要时出新意。但是，不管怎么变，都离不开章法中的最基本的要素</w:t>
      </w:r>
      <w:r>
        <w:rPr>
          <w:sz w:val="24"/>
        </w:rPr>
        <w:t>---</w:t>
      </w:r>
      <w:r>
        <w:rPr>
          <w:rFonts w:hint="eastAsia"/>
          <w:sz w:val="24"/>
        </w:rPr>
        <w:t>正文和落款。问题是如何去捕捉书法美的形式，把书法艺术美和书法意境美有机地结合起来，创造出属于自己的推陈出新章法形式来。从表面上看，款识和章法都是末道小技，但更蕴含着人的综合素养。故而，我们应该在临池之余，多学习一些有关的书论、画论、美学等方面的知识，这叫做磨刀不误砍柴功嘛，只有慢慢积累，才能厚积薄发。</w:t>
      </w:r>
      <w:r>
        <w:rPr>
          <w:sz w:val="24"/>
        </w:rPr>
        <w:t> </w:t>
      </w:r>
    </w:p>
    <w:p>
      <w:pPr>
        <w:rPr>
          <w:sz w:val="24"/>
        </w:rPr>
      </w:pPr>
    </w:p>
    <w:p>
      <w:pPr>
        <w:rPr>
          <w:sz w:val="24"/>
        </w:rPr>
      </w:pPr>
    </w:p>
    <w:p>
      <w:pPr>
        <w:rPr>
          <w:sz w:val="24"/>
        </w:rPr>
      </w:pPr>
    </w:p>
    <w:p>
      <w:pPr>
        <w:rPr>
          <w:sz w:val="24"/>
        </w:rPr>
      </w:pPr>
    </w:p>
    <w:p>
      <w:pPr>
        <w:pStyle w:val="2"/>
        <w:numPr>
          <w:ilvl w:val="0"/>
          <w:numId w:val="2"/>
        </w:numPr>
        <w:jc w:val="both"/>
        <w:rPr>
          <w:rFonts w:ascii="黑体" w:hAnsi="黑体" w:eastAsia="黑体" w:cs="宋体"/>
          <w:b w:val="0"/>
          <w:sz w:val="32"/>
          <w:szCs w:val="32"/>
        </w:rPr>
      </w:pPr>
      <w:bookmarkStart w:id="23" w:name="OLE_LINK16"/>
      <w:bookmarkStart w:id="24" w:name="OLE_LINK17"/>
      <w:bookmarkStart w:id="25" w:name="_Toc24130"/>
      <w:r>
        <w:rPr>
          <w:rFonts w:hint="eastAsia" w:ascii="黑体" w:hAnsi="黑体" w:eastAsia="黑体"/>
          <w:b w:val="0"/>
          <w:sz w:val="32"/>
          <w:szCs w:val="32"/>
        </w:rPr>
        <w:t>楷书</w:t>
      </w:r>
      <w:bookmarkEnd w:id="23"/>
      <w:bookmarkEnd w:id="24"/>
      <w:r>
        <w:rPr>
          <w:rFonts w:hint="eastAsia" w:ascii="黑体" w:hAnsi="黑体" w:eastAsia="黑体"/>
          <w:b w:val="0"/>
          <w:sz w:val="32"/>
          <w:szCs w:val="32"/>
        </w:rPr>
        <w:t>与行书的特点</w:t>
      </w:r>
      <w:bookmarkEnd w:id="25"/>
      <w:r>
        <w:rPr>
          <w:rFonts w:ascii="黑体" w:hAnsi="黑体" w:eastAsia="黑体"/>
          <w:b w:val="0"/>
          <w:sz w:val="32"/>
          <w:szCs w:val="32"/>
        </w:rPr>
        <w:t xml:space="preserve">    </w:t>
      </w:r>
    </w:p>
    <w:p>
      <w:pPr>
        <w:rPr>
          <w:rFonts w:ascii="宋体"/>
          <w:b/>
          <w:sz w:val="24"/>
        </w:rPr>
      </w:pPr>
      <w:bookmarkStart w:id="26" w:name="OLE_LINK18"/>
      <w:r>
        <w:rPr>
          <w:rFonts w:ascii="宋体" w:hAnsi="宋体"/>
          <w:b/>
          <w:sz w:val="24"/>
        </w:rPr>
        <w:t>1</w:t>
      </w:r>
      <w:r>
        <w:rPr>
          <w:rFonts w:hint="eastAsia" w:ascii="宋体" w:hAnsi="宋体"/>
          <w:b/>
          <w:sz w:val="24"/>
        </w:rPr>
        <w:t>、</w:t>
      </w:r>
      <w:bookmarkStart w:id="27" w:name="OLE_LINK20"/>
      <w:r>
        <w:rPr>
          <w:rFonts w:hint="eastAsia" w:ascii="宋体" w:hAnsi="宋体"/>
          <w:b/>
          <w:sz w:val="24"/>
        </w:rPr>
        <w:t>楷书</w:t>
      </w:r>
      <w:bookmarkEnd w:id="27"/>
      <w:r>
        <w:rPr>
          <w:rFonts w:hint="eastAsia" w:ascii="宋体" w:hAnsi="宋体"/>
          <w:b/>
          <w:sz w:val="24"/>
        </w:rPr>
        <w:t>的特点及书写要求</w:t>
      </w:r>
    </w:p>
    <w:bookmarkEnd w:id="26"/>
    <w:p>
      <w:pPr>
        <w:ind w:firstLine="480" w:firstLineChars="200"/>
        <w:rPr>
          <w:sz w:val="24"/>
        </w:rPr>
      </w:pPr>
      <w:r>
        <w:rPr>
          <w:rFonts w:hint="eastAsia"/>
          <w:sz w:val="24"/>
        </w:rPr>
        <w:t>楷书</w:t>
      </w:r>
      <w:r>
        <w:rPr>
          <w:rFonts w:hint="eastAsia" w:ascii="宋体" w:hAnsi="宋体"/>
          <w:sz w:val="24"/>
        </w:rPr>
        <w:t>又称正楷、真书、正书，</w:t>
      </w:r>
      <w:r>
        <w:rPr>
          <w:rFonts w:hint="eastAsia"/>
          <w:sz w:val="24"/>
        </w:rPr>
        <w:t>是汉字的主要书体。</w:t>
      </w:r>
    </w:p>
    <w:p>
      <w:pPr>
        <w:ind w:firstLine="480" w:firstLineChars="200"/>
        <w:rPr>
          <w:sz w:val="24"/>
        </w:rPr>
      </w:pPr>
      <w:r>
        <w:rPr>
          <w:rFonts w:hint="eastAsia"/>
          <w:sz w:val="24"/>
        </w:rPr>
        <w:t>楷，即楷模，表示标准字体。</w:t>
      </w:r>
    </w:p>
    <w:p>
      <w:pPr>
        <w:ind w:firstLine="480" w:firstLineChars="200"/>
        <w:rPr>
          <w:sz w:val="24"/>
        </w:rPr>
      </w:pPr>
      <w:r>
        <w:rPr>
          <w:rFonts w:hint="eastAsia"/>
          <w:sz w:val="24"/>
        </w:rPr>
        <w:t>楷书的笔画有提顿、藏露、方圆、快慢等用笔方法。</w:t>
      </w:r>
    </w:p>
    <w:p>
      <w:pPr>
        <w:ind w:firstLine="480" w:firstLineChars="200"/>
        <w:rPr>
          <w:sz w:val="24"/>
        </w:rPr>
      </w:pPr>
      <w:r>
        <w:rPr>
          <w:rFonts w:hint="eastAsia"/>
          <w:sz w:val="24"/>
        </w:rPr>
        <w:t>不同的用笔方法产生不同的形态、质感的线条，不同的线条需要不同的用笔方法去体现。</w:t>
      </w:r>
    </w:p>
    <w:p>
      <w:pPr>
        <w:ind w:firstLine="480" w:firstLineChars="200"/>
        <w:rPr>
          <w:sz w:val="24"/>
        </w:rPr>
      </w:pPr>
      <w:r>
        <w:rPr>
          <w:rFonts w:hint="eastAsia"/>
          <w:sz w:val="24"/>
        </w:rPr>
        <w:t>楷书的每一个笔画的起笔和收笔都要交待清楚，工整规范，干净利落，不能潦草、粘连。但是笔画与笔画之间又要有内在的呼应关系，使笔画达到：既起收有序、笔笔分明、坚实有力，又停而不断、直而不僵、弯而不弱、流畅自然。</w:t>
      </w:r>
    </w:p>
    <w:p>
      <w:pPr>
        <w:ind w:firstLine="480" w:firstLineChars="200"/>
        <w:rPr>
          <w:sz w:val="24"/>
        </w:rPr>
      </w:pPr>
      <w:r>
        <w:rPr>
          <w:rFonts w:hint="eastAsia"/>
          <w:sz w:val="24"/>
        </w:rPr>
        <w:t>楷书在结构上强调笔画和部首均衡分布、重心平稳、比例适当、字形端正、合乎规范。字与字排列在一起时要大小匀称、行款整齐。虽然也有形态上的参差变化，但从总体上看仍是整齐工整的。</w:t>
      </w:r>
    </w:p>
    <w:p>
      <w:pPr>
        <w:rPr>
          <w:sz w:val="24"/>
        </w:rPr>
      </w:pPr>
      <w:r>
        <w:rPr>
          <w:sz w:val="24"/>
        </w:rPr>
        <w:pict>
          <v:shape id="_x0000_i1079" o:spt="75" type="#_x0000_t75" style="height:118.45pt;width:410.4pt;" filled="f" o:preferrelative="t" stroked="f" coordsize="21600,21600">
            <v:path/>
            <v:fill on="f" focussize="0,0"/>
            <v:stroke on="f" joinstyle="miter"/>
            <v:imagedata r:id="rId64" o:title=""/>
            <o:lock v:ext="edit" aspectratio="t"/>
            <w10:wrap type="none"/>
            <w10:anchorlock/>
          </v:shape>
        </w:pict>
      </w:r>
    </w:p>
    <w:p>
      <w:pPr>
        <w:rPr>
          <w:sz w:val="24"/>
        </w:rPr>
      </w:pPr>
    </w:p>
    <w:p>
      <w:pPr>
        <w:rPr>
          <w:rFonts w:ascii="宋体"/>
          <w:b/>
          <w:sz w:val="24"/>
        </w:rPr>
      </w:pPr>
      <w:r>
        <w:rPr>
          <w:rFonts w:ascii="宋体" w:hAnsi="宋体"/>
          <w:b/>
          <w:sz w:val="24"/>
        </w:rPr>
        <w:t>2</w:t>
      </w:r>
      <w:r>
        <w:rPr>
          <w:rFonts w:hint="eastAsia" w:ascii="宋体" w:hAnsi="宋体"/>
          <w:b/>
          <w:sz w:val="24"/>
        </w:rPr>
        <w:t>、</w:t>
      </w:r>
      <w:bookmarkStart w:id="28" w:name="OLE_LINK19"/>
      <w:r>
        <w:rPr>
          <w:rFonts w:hint="eastAsia" w:ascii="宋体" w:hAnsi="宋体"/>
          <w:b/>
          <w:sz w:val="24"/>
        </w:rPr>
        <w:t>行书</w:t>
      </w:r>
      <w:bookmarkEnd w:id="28"/>
      <w:r>
        <w:rPr>
          <w:rFonts w:hint="eastAsia" w:ascii="宋体" w:hAnsi="宋体"/>
          <w:b/>
          <w:sz w:val="24"/>
        </w:rPr>
        <w:t>的特点及书写要求</w:t>
      </w:r>
    </w:p>
    <w:p>
      <w:pPr>
        <w:ind w:firstLine="480" w:firstLineChars="200"/>
        <w:rPr>
          <w:rFonts w:ascii="宋体"/>
          <w:sz w:val="24"/>
        </w:rPr>
      </w:pPr>
      <w:r>
        <w:rPr>
          <w:rFonts w:hint="eastAsia" w:ascii="宋体" w:hAnsi="宋体"/>
          <w:sz w:val="24"/>
        </w:rPr>
        <w:t>行书是一种统称，分为行楷和行草两种。</w:t>
      </w:r>
    </w:p>
    <w:p>
      <w:pPr>
        <w:ind w:firstLine="480" w:firstLineChars="200"/>
        <w:rPr>
          <w:rFonts w:ascii="宋体"/>
          <w:sz w:val="24"/>
        </w:rPr>
      </w:pPr>
      <w:r>
        <w:rPr>
          <w:rFonts w:hint="eastAsia" w:ascii="宋体" w:hAnsi="宋体"/>
          <w:sz w:val="24"/>
        </w:rPr>
        <w:t>行书是在楷书的基础上发展起源的，介于楷书、草书之间的一种字体，是为了弥补楷书的书写速度太慢和草书的难于辨认而产生的。</w:t>
      </w:r>
    </w:p>
    <w:p>
      <w:pPr>
        <w:ind w:firstLine="480" w:firstLineChars="200"/>
        <w:rPr>
          <w:rFonts w:ascii="宋体"/>
          <w:sz w:val="24"/>
        </w:rPr>
      </w:pPr>
      <w:r>
        <w:rPr>
          <w:rFonts w:hint="eastAsia" w:ascii="宋体"/>
          <w:sz w:val="24"/>
        </w:rPr>
        <w:t>“</w:t>
      </w:r>
      <w:r>
        <w:rPr>
          <w:rFonts w:hint="eastAsia" w:ascii="宋体" w:hAnsi="宋体"/>
          <w:sz w:val="24"/>
        </w:rPr>
        <w:t>行</w:t>
      </w:r>
      <w:r>
        <w:rPr>
          <w:rFonts w:hint="eastAsia" w:ascii="宋体"/>
          <w:sz w:val="24"/>
        </w:rPr>
        <w:t>”</w:t>
      </w:r>
      <w:r>
        <w:rPr>
          <w:rFonts w:hint="eastAsia" w:ascii="宋体" w:hAnsi="宋体"/>
          <w:sz w:val="24"/>
        </w:rPr>
        <w:t>是</w:t>
      </w:r>
      <w:r>
        <w:rPr>
          <w:rFonts w:hint="eastAsia" w:ascii="宋体"/>
          <w:sz w:val="24"/>
        </w:rPr>
        <w:t>“</w:t>
      </w:r>
      <w:r>
        <w:rPr>
          <w:rFonts w:hint="eastAsia" w:ascii="宋体" w:hAnsi="宋体"/>
          <w:sz w:val="24"/>
        </w:rPr>
        <w:t>行走</w:t>
      </w:r>
      <w:r>
        <w:rPr>
          <w:rFonts w:hint="eastAsia" w:ascii="宋体"/>
          <w:sz w:val="24"/>
        </w:rPr>
        <w:t>”</w:t>
      </w:r>
      <w:r>
        <w:rPr>
          <w:rFonts w:hint="eastAsia" w:ascii="宋体" w:hAnsi="宋体"/>
          <w:sz w:val="24"/>
        </w:rPr>
        <w:t>的意思，因此它不像草书那样潦草，也不像楷书那样端正。实质上它是楷书的草化或草书的楷化。楷法多于草法的叫</w:t>
      </w:r>
      <w:r>
        <w:rPr>
          <w:rFonts w:hint="eastAsia" w:ascii="宋体"/>
          <w:sz w:val="24"/>
        </w:rPr>
        <w:t>“</w:t>
      </w:r>
      <w:r>
        <w:rPr>
          <w:rFonts w:hint="eastAsia" w:ascii="宋体" w:hAnsi="宋体"/>
          <w:sz w:val="24"/>
        </w:rPr>
        <w:t>行楷</w:t>
      </w:r>
      <w:r>
        <w:rPr>
          <w:rFonts w:hint="eastAsia" w:ascii="宋体"/>
          <w:sz w:val="24"/>
        </w:rPr>
        <w:t>”</w:t>
      </w:r>
      <w:r>
        <w:rPr>
          <w:rFonts w:hint="eastAsia" w:ascii="宋体" w:hAnsi="宋体"/>
          <w:sz w:val="24"/>
        </w:rPr>
        <w:t>，草法多于楷法的叫</w:t>
      </w:r>
      <w:r>
        <w:rPr>
          <w:rFonts w:hint="eastAsia" w:ascii="宋体"/>
          <w:sz w:val="24"/>
        </w:rPr>
        <w:t>“</w:t>
      </w:r>
      <w:bookmarkStart w:id="29" w:name="OLE_LINK21"/>
      <w:r>
        <w:rPr>
          <w:rFonts w:hint="eastAsia" w:ascii="宋体" w:hAnsi="宋体"/>
          <w:sz w:val="24"/>
        </w:rPr>
        <w:t>行草</w:t>
      </w:r>
      <w:bookmarkEnd w:id="29"/>
      <w:r>
        <w:rPr>
          <w:rFonts w:hint="eastAsia" w:ascii="宋体"/>
          <w:sz w:val="24"/>
        </w:rPr>
        <w:t>”</w:t>
      </w:r>
      <w:r>
        <w:rPr>
          <w:rFonts w:hint="eastAsia" w:ascii="宋体" w:hAnsi="宋体"/>
          <w:sz w:val="24"/>
        </w:rPr>
        <w:t>。行书具有很强的实用性和艺术性。</w:t>
      </w:r>
    </w:p>
    <w:p>
      <w:pPr>
        <w:rPr>
          <w:sz w:val="24"/>
        </w:rPr>
      </w:pPr>
    </w:p>
    <w:p>
      <w:pPr>
        <w:rPr>
          <w:b/>
          <w:sz w:val="24"/>
        </w:rPr>
      </w:pPr>
      <w:r>
        <w:rPr>
          <w:rFonts w:hint="eastAsia" w:ascii="宋体" w:hAnsi="宋体"/>
          <w:b/>
          <w:sz w:val="24"/>
        </w:rPr>
        <w:t>◆</w:t>
      </w:r>
      <w:r>
        <w:rPr>
          <w:rFonts w:ascii="宋体" w:hAnsi="宋体"/>
          <w:b/>
          <w:sz w:val="24"/>
        </w:rPr>
        <w:t xml:space="preserve"> </w:t>
      </w:r>
      <w:r>
        <w:rPr>
          <w:rFonts w:hint="eastAsia" w:ascii="宋体" w:hAnsi="宋体"/>
          <w:b/>
          <w:sz w:val="24"/>
        </w:rPr>
        <w:t>行楷</w:t>
      </w:r>
      <w:r>
        <w:rPr>
          <w:rFonts w:ascii="宋体" w:hAnsi="宋体"/>
          <w:b/>
          <w:sz w:val="24"/>
        </w:rPr>
        <w:t xml:space="preserve"> </w:t>
      </w:r>
    </w:p>
    <w:p>
      <w:pPr>
        <w:rPr>
          <w:sz w:val="24"/>
        </w:rPr>
      </w:pPr>
      <w:r>
        <w:rPr>
          <w:sz w:val="24"/>
        </w:rPr>
        <w:pict>
          <v:shape id="_x0000_i1080" o:spt="75" type="#_x0000_t75" style="height:145.95pt;width:286.05pt;" filled="f" o:preferrelative="t" stroked="f" coordsize="21600,21600">
            <v:path/>
            <v:fill on="f" focussize="0,0"/>
            <v:stroke on="f" joinstyle="miter"/>
            <v:imagedata r:id="rId65" o:title=""/>
            <o:lock v:ext="edit" aspectratio="t"/>
            <w10:wrap type="none"/>
            <w10:anchorlock/>
          </v:shape>
        </w:pict>
      </w:r>
    </w:p>
    <w:p>
      <w:pPr>
        <w:rPr>
          <w:sz w:val="24"/>
        </w:rPr>
      </w:pPr>
    </w:p>
    <w:p>
      <w:pPr>
        <w:rPr>
          <w:b/>
          <w:sz w:val="24"/>
        </w:rPr>
      </w:pPr>
      <w:r>
        <w:rPr>
          <w:rFonts w:hint="eastAsia" w:ascii="宋体" w:hAnsi="宋体"/>
          <w:b/>
          <w:sz w:val="24"/>
        </w:rPr>
        <w:t>◆</w:t>
      </w:r>
      <w:r>
        <w:rPr>
          <w:rFonts w:ascii="宋体" w:hAnsi="宋体"/>
          <w:b/>
          <w:sz w:val="24"/>
        </w:rPr>
        <w:t xml:space="preserve"> </w:t>
      </w:r>
      <w:r>
        <w:rPr>
          <w:rFonts w:hint="eastAsia" w:ascii="宋体" w:hAnsi="宋体"/>
          <w:b/>
          <w:sz w:val="24"/>
        </w:rPr>
        <w:t>行草</w:t>
      </w:r>
      <w:r>
        <w:rPr>
          <w:rFonts w:ascii="宋体" w:hAnsi="宋体"/>
          <w:b/>
          <w:sz w:val="24"/>
        </w:rPr>
        <w:t xml:space="preserve"> </w:t>
      </w:r>
    </w:p>
    <w:p>
      <w:pPr>
        <w:rPr>
          <w:sz w:val="24"/>
        </w:rPr>
      </w:pPr>
      <w:r>
        <w:rPr>
          <w:sz w:val="24"/>
        </w:rPr>
        <w:pict>
          <v:shape id="_x0000_i1081" o:spt="75" type="#_x0000_t75" style="height:168.85pt;width:330.55pt;" filled="f" o:preferrelative="t" stroked="f" coordsize="21600,21600">
            <v:path/>
            <v:fill on="f" focussize="0,0"/>
            <v:stroke on="f" joinstyle="miter"/>
            <v:imagedata r:id="rId66" o:title=""/>
            <o:lock v:ext="edit" aspectratio="t"/>
            <w10:wrap type="none"/>
            <w10:anchorlock/>
          </v:shape>
        </w:pict>
      </w:r>
    </w:p>
    <w:p>
      <w:pPr>
        <w:rPr>
          <w:sz w:val="24"/>
        </w:rPr>
      </w:pPr>
    </w:p>
    <w:p>
      <w:pPr>
        <w:rPr>
          <w:sz w:val="24"/>
        </w:rPr>
      </w:pPr>
    </w:p>
    <w:p>
      <w:pPr>
        <w:rPr>
          <w:sz w:val="24"/>
        </w:rPr>
      </w:pPr>
    </w:p>
    <w:p>
      <w:pPr>
        <w:rPr>
          <w:sz w:val="24"/>
        </w:rPr>
      </w:pPr>
    </w:p>
    <w:p>
      <w:pPr>
        <w:rPr>
          <w:sz w:val="24"/>
        </w:rPr>
      </w:pPr>
    </w:p>
    <w:p>
      <w:pPr>
        <w:rPr>
          <w:rFonts w:ascii="宋体"/>
          <w:sz w:val="24"/>
        </w:rPr>
      </w:pPr>
      <w:r>
        <w:br w:type="page"/>
      </w:r>
    </w:p>
    <w:p>
      <w:pPr>
        <w:pStyle w:val="2"/>
        <w:rPr>
          <w:rFonts w:ascii="华文行楷" w:hAnsi="宋体" w:eastAsia="华文行楷"/>
          <w:sz w:val="48"/>
          <w:szCs w:val="48"/>
        </w:rPr>
      </w:pPr>
      <w:bookmarkStart w:id="30" w:name="_Toc21379"/>
      <w:r>
        <w:rPr>
          <w:rFonts w:hint="eastAsia" w:ascii="华文行楷" w:hAnsi="宋体" w:eastAsia="华文行楷"/>
          <w:sz w:val="48"/>
          <w:szCs w:val="48"/>
        </w:rPr>
        <w:t>第三讲</w:t>
      </w:r>
      <w:r>
        <w:rPr>
          <w:rFonts w:ascii="华文行楷" w:hAnsi="宋体" w:eastAsia="华文行楷"/>
          <w:sz w:val="48"/>
          <w:szCs w:val="48"/>
        </w:rPr>
        <w:t xml:space="preserve">  </w:t>
      </w:r>
      <w:r>
        <w:rPr>
          <w:rFonts w:hint="eastAsia" w:ascii="华文行楷" w:hAnsi="楷体" w:eastAsia="华文行楷"/>
          <w:sz w:val="48"/>
          <w:szCs w:val="48"/>
        </w:rPr>
        <w:t>毛笔楷书之一</w:t>
      </w:r>
      <w:bookmarkEnd w:id="30"/>
      <w:r>
        <w:rPr>
          <w:rFonts w:ascii="华文行楷" w:hAnsi="宋体" w:eastAsia="华文行楷"/>
          <w:sz w:val="48"/>
          <w:szCs w:val="48"/>
        </w:rPr>
        <w:t xml:space="preserve">   </w:t>
      </w:r>
    </w:p>
    <w:p>
      <w:pPr>
        <w:rPr>
          <w:rFonts w:ascii="宋体"/>
          <w:sz w:val="24"/>
        </w:rPr>
      </w:pPr>
    </w:p>
    <w:p>
      <w:pPr>
        <w:pStyle w:val="2"/>
        <w:numPr>
          <w:ilvl w:val="0"/>
          <w:numId w:val="3"/>
        </w:numPr>
        <w:jc w:val="both"/>
        <w:rPr>
          <w:rFonts w:ascii="黑体" w:hAnsi="黑体" w:eastAsia="黑体" w:cs="宋体"/>
          <w:b w:val="0"/>
          <w:sz w:val="32"/>
          <w:szCs w:val="32"/>
        </w:rPr>
      </w:pPr>
      <w:bookmarkStart w:id="31" w:name="_Toc4992"/>
      <w:r>
        <w:rPr>
          <w:rFonts w:hint="eastAsia" w:ascii="黑体" w:hAnsi="黑体" w:eastAsia="黑体"/>
          <w:b w:val="0"/>
          <w:sz w:val="32"/>
          <w:szCs w:val="32"/>
        </w:rPr>
        <w:t>名家及其作品</w:t>
      </w:r>
      <w:bookmarkEnd w:id="31"/>
      <w:r>
        <w:rPr>
          <w:rFonts w:ascii="黑体" w:hAnsi="黑体" w:eastAsia="黑体" w:cs="宋体"/>
          <w:b w:val="0"/>
          <w:sz w:val="32"/>
          <w:szCs w:val="32"/>
        </w:rPr>
        <w:t xml:space="preserve">      </w:t>
      </w:r>
    </w:p>
    <w:p>
      <w:pPr>
        <w:rPr>
          <w:b/>
          <w:sz w:val="24"/>
        </w:rPr>
      </w:pPr>
      <w:r>
        <w:rPr>
          <w:rFonts w:hint="eastAsia"/>
          <w:b/>
          <w:sz w:val="24"/>
        </w:rPr>
        <w:t>楷书四大家</w:t>
      </w:r>
      <w:r>
        <w:rPr>
          <w:b/>
          <w:sz w:val="24"/>
        </w:rPr>
        <w:t xml:space="preserve">   </w:t>
      </w:r>
    </w:p>
    <w:p>
      <w:pPr>
        <w:rPr>
          <w:sz w:val="24"/>
        </w:rPr>
      </w:pPr>
    </w:p>
    <w:p>
      <w:pPr>
        <w:rPr>
          <w:sz w:val="24"/>
        </w:rPr>
      </w:pPr>
      <w:r>
        <w:rPr>
          <w:rFonts w:hint="eastAsia"/>
          <w:sz w:val="24"/>
        </w:rPr>
        <w:t>中国书法史上以楷书著称的四位书法家。</w:t>
      </w:r>
    </w:p>
    <w:p>
      <w:pPr>
        <w:rPr>
          <w:sz w:val="24"/>
        </w:rPr>
      </w:pPr>
      <w:r>
        <w:rPr>
          <w:rFonts w:hint="eastAsia"/>
          <w:sz w:val="24"/>
        </w:rPr>
        <w:t>分别是：唐朝欧阳询、颜真卿、柳公权、元朝赵孟頫。</w:t>
      </w:r>
    </w:p>
    <w:p>
      <w:pPr>
        <w:rPr>
          <w:sz w:val="24"/>
        </w:rPr>
      </w:pPr>
      <w:r>
        <w:rPr>
          <w:rFonts w:hint="eastAsia"/>
          <w:sz w:val="24"/>
        </w:rPr>
        <w:t>四大家的风格形成“楷书四大体”。</w:t>
      </w:r>
    </w:p>
    <w:p>
      <w:pPr>
        <w:rPr>
          <w:sz w:val="24"/>
        </w:rPr>
      </w:pPr>
    </w:p>
    <w:p>
      <w:pPr>
        <w:rPr>
          <w:b/>
          <w:sz w:val="24"/>
        </w:rPr>
      </w:pPr>
      <w:bookmarkStart w:id="32" w:name="OLE_LINK22"/>
      <w:r>
        <w:rPr>
          <w:rFonts w:hint="eastAsia"/>
          <w:b/>
          <w:sz w:val="24"/>
        </w:rPr>
        <w:t>◆</w:t>
      </w:r>
      <w:r>
        <w:rPr>
          <w:b/>
          <w:sz w:val="24"/>
        </w:rPr>
        <w:t xml:space="preserve"> </w:t>
      </w:r>
      <w:bookmarkEnd w:id="32"/>
      <w:r>
        <w:rPr>
          <w:rFonts w:hint="eastAsia"/>
          <w:b/>
          <w:sz w:val="24"/>
        </w:rPr>
        <w:t>欧阳询</w:t>
      </w:r>
      <w:r>
        <w:rPr>
          <w:b/>
          <w:sz w:val="24"/>
        </w:rPr>
        <w:t>——</w:t>
      </w:r>
      <w:r>
        <w:rPr>
          <w:rFonts w:hint="eastAsia"/>
          <w:b/>
          <w:sz w:val="24"/>
        </w:rPr>
        <w:t>欧体</w:t>
      </w:r>
    </w:p>
    <w:p>
      <w:pPr>
        <w:rPr>
          <w:rFonts w:ascii="宋体"/>
          <w:sz w:val="24"/>
        </w:rPr>
      </w:pPr>
      <w:r>
        <w:rPr>
          <w:rFonts w:hint="eastAsia" w:ascii="宋体" w:hAnsi="宋体"/>
          <w:sz w:val="24"/>
        </w:rPr>
        <w:t>欧阳询</w:t>
      </w:r>
      <w:r>
        <w:rPr>
          <w:rFonts w:ascii="宋体" w:hAnsi="宋体"/>
          <w:sz w:val="24"/>
        </w:rPr>
        <w:t>(557-641)</w:t>
      </w:r>
      <w:r>
        <w:rPr>
          <w:rFonts w:hint="eastAsia" w:ascii="宋体" w:hAnsi="宋体"/>
          <w:sz w:val="24"/>
        </w:rPr>
        <w:t>，字信本，潭州临湘</w:t>
      </w:r>
      <w:r>
        <w:rPr>
          <w:rFonts w:ascii="宋体" w:hAnsi="宋体"/>
          <w:sz w:val="24"/>
        </w:rPr>
        <w:t>(</w:t>
      </w:r>
      <w:r>
        <w:rPr>
          <w:rFonts w:hint="eastAsia" w:ascii="宋体" w:hAnsi="宋体"/>
          <w:sz w:val="24"/>
        </w:rPr>
        <w:t>今湖南长沙</w:t>
      </w:r>
      <w:r>
        <w:rPr>
          <w:rFonts w:ascii="宋体" w:hAnsi="宋体"/>
          <w:sz w:val="24"/>
        </w:rPr>
        <w:t>)</w:t>
      </w:r>
      <w:r>
        <w:rPr>
          <w:rFonts w:hint="eastAsia" w:ascii="宋体" w:hAnsi="宋体"/>
          <w:sz w:val="24"/>
        </w:rPr>
        <w:t>人。</w:t>
      </w:r>
    </w:p>
    <w:p>
      <w:pPr>
        <w:rPr>
          <w:rFonts w:ascii="宋体"/>
          <w:sz w:val="24"/>
        </w:rPr>
      </w:pPr>
      <w:r>
        <w:rPr>
          <w:rFonts w:hint="eastAsia" w:ascii="宋体" w:hAnsi="宋体"/>
          <w:sz w:val="24"/>
        </w:rPr>
        <w:t>其楷书法度严谨，笔力险峻，世称“唐人楷书第一”，</w:t>
      </w:r>
      <w:r>
        <w:rPr>
          <w:rFonts w:ascii="宋体" w:hAnsi="宋体"/>
          <w:sz w:val="24"/>
        </w:rPr>
        <w:t xml:space="preserve"> </w:t>
      </w:r>
      <w:r>
        <w:rPr>
          <w:rFonts w:hint="eastAsia" w:ascii="宋体" w:hAnsi="宋体"/>
          <w:sz w:val="24"/>
        </w:rPr>
        <w:t>后人称为“欧体”。</w:t>
      </w:r>
    </w:p>
    <w:p>
      <w:pPr>
        <w:rPr>
          <w:rFonts w:ascii="宋体"/>
          <w:sz w:val="24"/>
        </w:rPr>
      </w:pPr>
      <w:r>
        <w:rPr>
          <w:rFonts w:hint="eastAsia" w:ascii="宋体" w:hAnsi="宋体"/>
          <w:sz w:val="24"/>
        </w:rPr>
        <w:t>代表作《</w:t>
      </w:r>
      <w:bookmarkStart w:id="33" w:name="OLE_LINK23"/>
      <w:r>
        <w:rPr>
          <w:rFonts w:hint="eastAsia" w:ascii="宋体" w:hAnsi="宋体"/>
          <w:sz w:val="24"/>
        </w:rPr>
        <w:t>九成宫醴泉铭</w:t>
      </w:r>
      <w:bookmarkEnd w:id="33"/>
      <w:r>
        <w:rPr>
          <w:rFonts w:hint="eastAsia" w:ascii="宋体" w:hAnsi="宋体"/>
          <w:sz w:val="24"/>
        </w:rPr>
        <w:t>》。</w:t>
      </w:r>
    </w:p>
    <w:p>
      <w:pPr>
        <w:rPr>
          <w:sz w:val="24"/>
        </w:rPr>
      </w:pPr>
      <w:r>
        <w:pict>
          <v:shape id="_x0000_s1031" o:spid="_x0000_s1031" o:spt="75" type="#_x0000_t75" style="position:absolute;left:0pt;margin-left:153pt;margin-top:4.65pt;height:241.8pt;width:149.05pt;z-index:251616256;mso-width-relative:page;mso-height-relative:page;" filled="f" o:preferrelative="t" stroked="f" coordsize="21600,21600">
            <v:path/>
            <v:fill on="f" focussize="0,0"/>
            <v:stroke on="f" joinstyle="miter"/>
            <v:imagedata r:id="rId67" o:title=""/>
            <o:lock v:ext="edit" aspectratio="t"/>
          </v:shape>
        </w:pict>
      </w:r>
      <w:r>
        <w:rPr>
          <w:sz w:val="24"/>
        </w:rPr>
        <w:pict>
          <v:shape id="_x0000_i1082" o:spt="75" type="#_x0000_t75" style="height:246.1pt;width:153.8pt;" filled="f" o:preferrelative="t" stroked="f" coordsize="21600,21600">
            <v:path/>
            <v:fill on="f" focussize="0,0"/>
            <v:stroke on="f" joinstyle="miter"/>
            <v:imagedata r:id="rId68" o:title=""/>
            <o:lock v:ext="edit" aspectratio="t"/>
            <w10:wrap type="none"/>
            <w10:anchorlock/>
          </v:shape>
        </w:pict>
      </w:r>
    </w:p>
    <w:p>
      <w:pPr>
        <w:rPr>
          <w:rFonts w:ascii="宋体"/>
          <w:sz w:val="24"/>
        </w:rPr>
      </w:pPr>
      <w:r>
        <w:rPr>
          <w:rFonts w:hint="eastAsia" w:ascii="宋体" w:hAnsi="宋体"/>
          <w:sz w:val="24"/>
        </w:rPr>
        <w:t>九成宫醴泉铭是唐代碑刻，公元</w:t>
      </w:r>
      <w:r>
        <w:rPr>
          <w:rFonts w:ascii="宋体" w:hAnsi="宋体"/>
          <w:sz w:val="24"/>
        </w:rPr>
        <w:t>632</w:t>
      </w:r>
      <w:r>
        <w:rPr>
          <w:rFonts w:hint="eastAsia" w:ascii="宋体" w:hAnsi="宋体"/>
          <w:sz w:val="24"/>
        </w:rPr>
        <w:t>年镌立于麟游（今陕西宝鸡麟游县）。魏徵撰文，欧阳询正书。</w:t>
      </w:r>
      <w:r>
        <w:rPr>
          <w:rFonts w:ascii="宋体" w:hAnsi="宋体"/>
          <w:sz w:val="24"/>
        </w:rPr>
        <w:t xml:space="preserve"> </w:t>
      </w:r>
      <w:r>
        <w:rPr>
          <w:rFonts w:hint="eastAsia" w:ascii="宋体" w:hAnsi="宋体"/>
          <w:sz w:val="24"/>
        </w:rPr>
        <w:t>记述唐太宗在九成宫避暑时发现醴泉之事。笔法刚劲婉润，兼有隶意，是欧阳询晚年经意之作，历来为学书者推崇。</w:t>
      </w:r>
    </w:p>
    <w:p>
      <w:pPr>
        <w:rPr>
          <w:sz w:val="24"/>
        </w:rPr>
      </w:pPr>
    </w:p>
    <w:p>
      <w:pPr>
        <w:rPr>
          <w:b/>
          <w:sz w:val="24"/>
        </w:rPr>
      </w:pPr>
      <w:r>
        <w:rPr>
          <w:rFonts w:hint="eastAsia"/>
          <w:b/>
          <w:sz w:val="24"/>
        </w:rPr>
        <w:t>◆</w:t>
      </w:r>
      <w:r>
        <w:rPr>
          <w:b/>
          <w:sz w:val="24"/>
        </w:rPr>
        <w:t xml:space="preserve"> </w:t>
      </w:r>
      <w:bookmarkStart w:id="34" w:name="OLE_LINK24"/>
      <w:r>
        <w:rPr>
          <w:rFonts w:hint="eastAsia"/>
          <w:b/>
          <w:sz w:val="24"/>
        </w:rPr>
        <w:t>颜真卿</w:t>
      </w:r>
      <w:bookmarkEnd w:id="34"/>
      <w:r>
        <w:rPr>
          <w:b/>
          <w:sz w:val="24"/>
        </w:rPr>
        <w:t>——</w:t>
      </w:r>
      <w:r>
        <w:rPr>
          <w:rFonts w:hint="eastAsia"/>
          <w:b/>
          <w:sz w:val="24"/>
        </w:rPr>
        <w:t>颜体</w:t>
      </w:r>
      <w:r>
        <w:rPr>
          <w:b/>
          <w:sz w:val="24"/>
        </w:rPr>
        <w:t xml:space="preserve"> </w:t>
      </w:r>
    </w:p>
    <w:p>
      <w:pPr>
        <w:rPr>
          <w:rFonts w:ascii="宋体" w:cs="Arial"/>
          <w:color w:val="333333"/>
          <w:sz w:val="24"/>
          <w:shd w:val="clear" w:color="auto" w:fill="FFFFFF"/>
        </w:rPr>
      </w:pPr>
      <w:bookmarkStart w:id="35" w:name="OLE_LINK25"/>
      <w:r>
        <w:rPr>
          <w:rFonts w:hint="eastAsia" w:ascii="宋体" w:hAnsi="宋体" w:cs="Arial"/>
          <w:color w:val="333333"/>
          <w:sz w:val="24"/>
          <w:shd w:val="clear" w:color="auto" w:fill="FFFFFF"/>
        </w:rPr>
        <w:t>颜真卿</w:t>
      </w:r>
      <w:bookmarkEnd w:id="35"/>
      <w:r>
        <w:rPr>
          <w:rFonts w:hint="eastAsia" w:ascii="宋体" w:hAnsi="宋体" w:cs="Arial"/>
          <w:color w:val="333333"/>
          <w:sz w:val="24"/>
          <w:shd w:val="clear" w:color="auto" w:fill="FFFFFF"/>
        </w:rPr>
        <w:t>（</w:t>
      </w:r>
      <w:r>
        <w:rPr>
          <w:rFonts w:ascii="宋体" w:hAnsi="宋体" w:cs="Arial"/>
          <w:color w:val="333333"/>
          <w:sz w:val="24"/>
          <w:shd w:val="clear" w:color="auto" w:fill="FFFFFF"/>
        </w:rPr>
        <w:t>709</w:t>
      </w:r>
      <w:r>
        <w:rPr>
          <w:rFonts w:hint="eastAsia" w:ascii="宋体" w:hAnsi="宋体" w:cs="Arial"/>
          <w:color w:val="333333"/>
          <w:sz w:val="24"/>
          <w:shd w:val="clear" w:color="auto" w:fill="FFFFFF"/>
        </w:rPr>
        <w:t>年</w:t>
      </w:r>
      <w:r>
        <w:rPr>
          <w:rFonts w:ascii="宋体" w:hAnsi="宋体" w:cs="Arial"/>
          <w:color w:val="333333"/>
          <w:sz w:val="24"/>
          <w:shd w:val="clear" w:color="auto" w:fill="FFFFFF"/>
        </w:rPr>
        <w:t>—784</w:t>
      </w:r>
      <w:r>
        <w:rPr>
          <w:rFonts w:hint="eastAsia" w:ascii="宋体" w:hAnsi="宋体" w:cs="Arial"/>
          <w:color w:val="333333"/>
          <w:sz w:val="24"/>
          <w:shd w:val="clear" w:color="auto" w:fill="FFFFFF"/>
        </w:rPr>
        <w:t>年），字清臣，京兆万年（今陕西西安）人。</w:t>
      </w:r>
    </w:p>
    <w:p>
      <w:pPr>
        <w:rPr>
          <w:rFonts w:ascii="宋体" w:cs="Arial"/>
          <w:color w:val="333333"/>
          <w:sz w:val="24"/>
          <w:shd w:val="clear" w:color="auto" w:fill="FFFFFF"/>
        </w:rPr>
      </w:pPr>
      <w:r>
        <w:rPr>
          <w:rFonts w:hint="eastAsia" w:ascii="宋体" w:hAnsi="宋体" w:cs="Arial"/>
          <w:color w:val="333333"/>
          <w:sz w:val="24"/>
          <w:shd w:val="clear" w:color="auto" w:fill="FFFFFF"/>
        </w:rPr>
        <w:t>其楷书端庄雄伟，气势开张，世称“颜体”，代表作有《颜勤礼碑》、《颜氏家庙碑》、《</w:t>
      </w:r>
      <w:bookmarkStart w:id="36" w:name="OLE_LINK26"/>
      <w:r>
        <w:rPr>
          <w:rFonts w:hint="eastAsia" w:ascii="宋体" w:hAnsi="宋体" w:cs="Arial"/>
          <w:color w:val="333333"/>
          <w:sz w:val="24"/>
          <w:shd w:val="clear" w:color="auto" w:fill="FFFFFF"/>
        </w:rPr>
        <w:t>多宝塔碑</w:t>
      </w:r>
      <w:bookmarkEnd w:id="36"/>
      <w:r>
        <w:rPr>
          <w:rFonts w:hint="eastAsia" w:ascii="宋体" w:hAnsi="宋体" w:cs="Arial"/>
          <w:color w:val="333333"/>
          <w:sz w:val="24"/>
          <w:shd w:val="clear" w:color="auto" w:fill="FFFFFF"/>
        </w:rPr>
        <w:t>》、《麻姑仙坛记》。</w:t>
      </w:r>
    </w:p>
    <w:p>
      <w:pPr>
        <w:rPr>
          <w:sz w:val="24"/>
        </w:rPr>
      </w:pPr>
      <w:r>
        <w:pict>
          <v:shape id="_x0000_s1032" o:spid="_x0000_s1032" o:spt="75" type="#_x0000_t75" style="position:absolute;left:0pt;margin-left:162pt;margin-top:0pt;height:249.6pt;width:137.3pt;z-index:251617280;mso-width-relative:page;mso-height-relative:page;" filled="f" o:preferrelative="t" stroked="f" coordsize="21600,21600">
            <v:path/>
            <v:fill on="f" focussize="0,0"/>
            <v:stroke on="f" joinstyle="miter"/>
            <v:imagedata r:id="rId69" o:title=""/>
            <o:lock v:ext="edit" aspectratio="t"/>
          </v:shape>
        </w:pict>
      </w:r>
      <w:r>
        <w:rPr>
          <w:sz w:val="24"/>
        </w:rPr>
        <w:pict>
          <v:shape id="_x0000_i1083" o:spt="75" type="#_x0000_t75" style="height:248.05pt;width:154.45pt;" filled="f" o:preferrelative="t" stroked="f" coordsize="21600,21600">
            <v:path/>
            <v:fill on="f" focussize="0,0"/>
            <v:stroke on="f" joinstyle="miter"/>
            <v:imagedata r:id="rId70" o:title=""/>
            <o:lock v:ext="edit" aspectratio="t"/>
            <w10:wrap type="none"/>
            <w10:anchorlock/>
          </v:shape>
        </w:pict>
      </w:r>
    </w:p>
    <w:p>
      <w:pPr>
        <w:rPr>
          <w:sz w:val="24"/>
        </w:rPr>
      </w:pPr>
      <w:r>
        <w:rPr>
          <w:rFonts w:hint="eastAsia"/>
          <w:sz w:val="24"/>
        </w:rPr>
        <w:t>多宝塔碑的全称《大唐西京千福寺多宝塔感应碑文》。</w:t>
      </w:r>
    </w:p>
    <w:p>
      <w:pPr>
        <w:rPr>
          <w:sz w:val="24"/>
        </w:rPr>
      </w:pPr>
      <w:r>
        <w:rPr>
          <w:rFonts w:hint="eastAsia"/>
          <w:sz w:val="24"/>
        </w:rPr>
        <w:t>是颜真卿在天宝十一年（公元</w:t>
      </w:r>
      <w:r>
        <w:rPr>
          <w:sz w:val="24"/>
        </w:rPr>
        <w:t>752</w:t>
      </w:r>
      <w:r>
        <w:rPr>
          <w:rFonts w:hint="eastAsia"/>
          <w:sz w:val="24"/>
        </w:rPr>
        <w:t>年）所书，字体工整细致，结构规范严密，用笔一丝不苟，成为许多后人初学楷书范本。</w:t>
      </w:r>
    </w:p>
    <w:p>
      <w:pPr>
        <w:rPr>
          <w:sz w:val="24"/>
        </w:rPr>
      </w:pPr>
    </w:p>
    <w:p>
      <w:pPr>
        <w:rPr>
          <w:rFonts w:ascii="宋体"/>
          <w:b/>
          <w:sz w:val="24"/>
        </w:rPr>
      </w:pPr>
      <w:r>
        <w:rPr>
          <w:rFonts w:hint="eastAsia" w:ascii="宋体" w:hAnsi="宋体"/>
          <w:b/>
          <w:sz w:val="24"/>
        </w:rPr>
        <w:t>◆</w:t>
      </w:r>
      <w:r>
        <w:rPr>
          <w:rFonts w:ascii="宋体" w:hAnsi="宋体"/>
          <w:b/>
          <w:sz w:val="24"/>
        </w:rPr>
        <w:t xml:space="preserve"> </w:t>
      </w:r>
      <w:bookmarkStart w:id="37" w:name="OLE_LINK27"/>
      <w:r>
        <w:rPr>
          <w:rFonts w:hint="eastAsia" w:ascii="宋体" w:hAnsi="宋体"/>
          <w:b/>
          <w:sz w:val="24"/>
        </w:rPr>
        <w:t>柳公权</w:t>
      </w:r>
      <w:bookmarkEnd w:id="37"/>
      <w:r>
        <w:rPr>
          <w:rFonts w:ascii="宋体" w:hAnsi="宋体"/>
          <w:b/>
          <w:sz w:val="24"/>
        </w:rPr>
        <w:t>——</w:t>
      </w:r>
      <w:r>
        <w:rPr>
          <w:rFonts w:hint="eastAsia" w:ascii="宋体" w:hAnsi="宋体"/>
          <w:b/>
          <w:sz w:val="24"/>
        </w:rPr>
        <w:t>柳体</w:t>
      </w:r>
      <w:r>
        <w:rPr>
          <w:rFonts w:ascii="宋体" w:hAnsi="宋体"/>
          <w:b/>
          <w:sz w:val="24"/>
        </w:rPr>
        <w:t xml:space="preserve"> </w:t>
      </w:r>
    </w:p>
    <w:p>
      <w:pPr>
        <w:rPr>
          <w:rFonts w:ascii="宋体"/>
          <w:sz w:val="24"/>
        </w:rPr>
      </w:pPr>
      <w:r>
        <w:rPr>
          <w:rFonts w:hint="eastAsia" w:ascii="宋体" w:hAnsi="宋体"/>
          <w:sz w:val="24"/>
        </w:rPr>
        <w:t>柳公权（</w:t>
      </w:r>
      <w:r>
        <w:rPr>
          <w:rFonts w:ascii="宋体" w:hAnsi="宋体"/>
          <w:sz w:val="24"/>
        </w:rPr>
        <w:t>778</w:t>
      </w:r>
      <w:r>
        <w:rPr>
          <w:rFonts w:hint="eastAsia" w:ascii="宋体" w:hAnsi="宋体"/>
          <w:sz w:val="24"/>
        </w:rPr>
        <w:t>年－</w:t>
      </w:r>
      <w:r>
        <w:rPr>
          <w:rFonts w:ascii="宋体" w:hAnsi="宋体"/>
          <w:sz w:val="24"/>
        </w:rPr>
        <w:t>865</w:t>
      </w:r>
      <w:r>
        <w:rPr>
          <w:rFonts w:hint="eastAsia" w:ascii="宋体" w:hAnsi="宋体"/>
          <w:sz w:val="24"/>
        </w:rPr>
        <w:t>年），字诚悬，京兆华原（今陕西铜川）人。</w:t>
      </w:r>
    </w:p>
    <w:p>
      <w:pPr>
        <w:rPr>
          <w:rFonts w:ascii="宋体"/>
          <w:sz w:val="24"/>
        </w:rPr>
      </w:pPr>
      <w:r>
        <w:rPr>
          <w:rFonts w:hint="eastAsia" w:ascii="宋体" w:hAnsi="宋体"/>
          <w:sz w:val="24"/>
        </w:rPr>
        <w:t>以骨力劲健见长，后世有</w:t>
      </w:r>
      <w:r>
        <w:rPr>
          <w:rFonts w:ascii="宋体" w:hAnsi="宋体"/>
          <w:sz w:val="24"/>
        </w:rPr>
        <w:t xml:space="preserve"> </w:t>
      </w:r>
      <w:r>
        <w:rPr>
          <w:rFonts w:hint="eastAsia" w:ascii="宋体" w:hAnsi="宋体"/>
          <w:sz w:val="24"/>
        </w:rPr>
        <w:t>“颜筋柳骨”的美誉。</w:t>
      </w:r>
      <w:bookmarkStart w:id="38" w:name="OLE_LINK30"/>
      <w:r>
        <w:rPr>
          <w:rFonts w:hint="eastAsia" w:ascii="宋体" w:hAnsi="宋体" w:cs="Arial"/>
          <w:sz w:val="24"/>
          <w:shd w:val="clear" w:color="auto" w:fill="FFFFFF"/>
        </w:rPr>
        <w:t>代表作有</w:t>
      </w:r>
      <w:r>
        <w:rPr>
          <w:rFonts w:hint="eastAsia" w:ascii="宋体" w:hAnsi="宋体"/>
          <w:sz w:val="24"/>
        </w:rPr>
        <w:t>《</w:t>
      </w:r>
      <w:bookmarkStart w:id="39" w:name="OLE_LINK28"/>
      <w:r>
        <w:rPr>
          <w:rFonts w:hint="eastAsia" w:ascii="宋体" w:hAnsi="宋体"/>
          <w:sz w:val="24"/>
        </w:rPr>
        <w:t>金刚经刻石</w:t>
      </w:r>
      <w:bookmarkEnd w:id="39"/>
      <w:r>
        <w:rPr>
          <w:rFonts w:hint="eastAsia" w:ascii="宋体" w:hAnsi="宋体"/>
          <w:sz w:val="24"/>
        </w:rPr>
        <w:t>》、《玄秘塔碑》、《冯宿碑》等</w:t>
      </w:r>
    </w:p>
    <w:bookmarkEnd w:id="38"/>
    <w:p>
      <w:pPr>
        <w:rPr>
          <w:sz w:val="24"/>
        </w:rPr>
      </w:pPr>
      <w:r>
        <w:pict>
          <v:shape id="_x0000_s1033" o:spid="_x0000_s1033" o:spt="75" type="#_x0000_t75" style="position:absolute;left:0pt;margin-left:249.9pt;margin-top:0pt;height:226.2pt;width:161.15pt;z-index:251618304;mso-width-relative:page;mso-height-relative:page;" filled="f" o:preferrelative="t" stroked="f" coordsize="21600,21600">
            <v:path/>
            <v:fill on="f" focussize="0,0"/>
            <v:stroke on="f" joinstyle="miter"/>
            <v:imagedata r:id="rId71" o:title=""/>
            <o:lock v:ext="edit" aspectratio="t"/>
          </v:shape>
        </w:pict>
      </w:r>
      <w:r>
        <w:rPr>
          <w:sz w:val="24"/>
        </w:rPr>
        <w:pict>
          <v:shape id="_x0000_i1084" o:spt="75" type="#_x0000_t75" style="height:227.8pt;width:400.6pt;" filled="f" o:preferrelative="t" stroked="f" coordsize="21600,21600">
            <v:path/>
            <v:fill on="f" focussize="0,0"/>
            <v:stroke on="f" joinstyle="miter"/>
            <v:imagedata r:id="rId72" o:title=""/>
            <o:lock v:ext="edit" aspectratio="t"/>
            <w10:wrap type="none"/>
            <w10:anchorlock/>
          </v:shape>
        </w:pict>
      </w:r>
    </w:p>
    <w:p>
      <w:pPr>
        <w:rPr>
          <w:rFonts w:ascii="宋体"/>
          <w:sz w:val="24"/>
        </w:rPr>
      </w:pPr>
      <w:r>
        <w:rPr>
          <w:rFonts w:hint="eastAsia" w:ascii="宋体" w:hAnsi="宋体"/>
          <w:sz w:val="24"/>
        </w:rPr>
        <w:t>金刚经刻石下笔精严不苟，笔道瘦挺遒劲而含姿媚；结体缜密，以纵长取形，紧缩中宫，开展四方，清劲而峻拔。于此可识“柳骨”。</w:t>
      </w:r>
    </w:p>
    <w:p>
      <w:pPr>
        <w:rPr>
          <w:sz w:val="24"/>
        </w:rPr>
      </w:pPr>
    </w:p>
    <w:p>
      <w:pPr>
        <w:rPr>
          <w:sz w:val="24"/>
        </w:rPr>
      </w:pPr>
    </w:p>
    <w:p>
      <w:pPr>
        <w:rPr>
          <w:sz w:val="24"/>
        </w:rPr>
      </w:pPr>
    </w:p>
    <w:p>
      <w:pPr>
        <w:rPr>
          <w:sz w:val="24"/>
        </w:rPr>
      </w:pPr>
    </w:p>
    <w:p>
      <w:pPr>
        <w:rPr>
          <w:b/>
          <w:sz w:val="24"/>
        </w:rPr>
      </w:pPr>
      <w:r>
        <w:rPr>
          <w:rFonts w:hint="eastAsia"/>
          <w:b/>
          <w:sz w:val="24"/>
        </w:rPr>
        <w:t>◆</w:t>
      </w:r>
      <w:r>
        <w:rPr>
          <w:b/>
          <w:sz w:val="24"/>
        </w:rPr>
        <w:t xml:space="preserve"> </w:t>
      </w:r>
      <w:bookmarkStart w:id="40" w:name="OLE_LINK29"/>
      <w:r>
        <w:rPr>
          <w:rFonts w:hint="eastAsia"/>
          <w:b/>
          <w:sz w:val="24"/>
        </w:rPr>
        <w:t>赵孟頫</w:t>
      </w:r>
      <w:bookmarkEnd w:id="40"/>
      <w:r>
        <w:rPr>
          <w:b/>
          <w:sz w:val="24"/>
        </w:rPr>
        <w:t>——</w:t>
      </w:r>
      <w:r>
        <w:rPr>
          <w:rFonts w:hint="eastAsia"/>
          <w:b/>
          <w:sz w:val="24"/>
        </w:rPr>
        <w:t>赵体</w:t>
      </w:r>
      <w:r>
        <w:rPr>
          <w:b/>
          <w:sz w:val="24"/>
        </w:rPr>
        <w:t xml:space="preserve"> </w:t>
      </w:r>
    </w:p>
    <w:p>
      <w:pPr>
        <w:rPr>
          <w:sz w:val="24"/>
        </w:rPr>
      </w:pPr>
      <w:r>
        <w:rPr>
          <w:rFonts w:hint="eastAsia"/>
          <w:sz w:val="24"/>
        </w:rPr>
        <w:t>赵孟頫（</w:t>
      </w:r>
      <w:r>
        <w:rPr>
          <w:sz w:val="24"/>
        </w:rPr>
        <w:t>1254</w:t>
      </w:r>
      <w:r>
        <w:rPr>
          <w:rFonts w:hint="eastAsia"/>
          <w:sz w:val="24"/>
        </w:rPr>
        <w:t>年</w:t>
      </w:r>
      <w:r>
        <w:rPr>
          <w:sz w:val="24"/>
        </w:rPr>
        <w:t>—1322</w:t>
      </w:r>
      <w:r>
        <w:rPr>
          <w:rFonts w:hint="eastAsia"/>
          <w:sz w:val="24"/>
        </w:rPr>
        <w:t>年），字子昂，浙江吴兴（今浙江湖州）人。</w:t>
      </w:r>
    </w:p>
    <w:p>
      <w:pPr>
        <w:rPr>
          <w:rFonts w:ascii="宋体"/>
          <w:sz w:val="24"/>
        </w:rPr>
      </w:pPr>
      <w:r>
        <w:pict>
          <v:shape id="_x0000_s1034" o:spid="_x0000_s1034" o:spt="75" type="#_x0000_t75" style="position:absolute;left:0pt;margin-left:261pt;margin-top:23.4pt;height:195.45pt;width:143.4pt;z-index:251619328;mso-width-relative:page;mso-height-relative:page;" filled="f" o:preferrelative="t" stroked="f" coordsize="21600,21600">
            <v:path/>
            <v:fill on="f" focussize="0,0"/>
            <v:stroke on="f" joinstyle="miter"/>
            <v:imagedata r:id="rId73" o:title=""/>
            <o:lock v:ext="edit" aspectratio="t"/>
          </v:shape>
        </w:pict>
      </w:r>
      <w:r>
        <w:rPr>
          <w:rFonts w:hint="eastAsia"/>
          <w:sz w:val="24"/>
        </w:rPr>
        <w:t>其书风遒媚、秀逸，结体严整、笔法圆熟。</w:t>
      </w:r>
      <w:r>
        <w:rPr>
          <w:rFonts w:hint="eastAsia" w:ascii="宋体" w:hAnsi="宋体" w:cs="Arial"/>
          <w:sz w:val="24"/>
          <w:shd w:val="clear" w:color="auto" w:fill="FFFFFF"/>
        </w:rPr>
        <w:t>代表作有</w:t>
      </w:r>
      <w:r>
        <w:rPr>
          <w:rFonts w:hint="eastAsia" w:ascii="宋体" w:hAnsi="宋体"/>
          <w:sz w:val="24"/>
        </w:rPr>
        <w:t>《千字文》、《妙严寺记》、《</w:t>
      </w:r>
      <w:bookmarkStart w:id="41" w:name="OLE_LINK31"/>
      <w:r>
        <w:rPr>
          <w:rFonts w:hint="eastAsia" w:ascii="宋体" w:hAnsi="宋体"/>
          <w:sz w:val="24"/>
        </w:rPr>
        <w:t>胆巴碑</w:t>
      </w:r>
      <w:bookmarkEnd w:id="41"/>
      <w:r>
        <w:rPr>
          <w:rFonts w:hint="eastAsia" w:ascii="宋体" w:hAnsi="宋体"/>
          <w:sz w:val="24"/>
        </w:rPr>
        <w:t>》等</w:t>
      </w:r>
    </w:p>
    <w:p>
      <w:pPr>
        <w:rPr>
          <w:sz w:val="24"/>
        </w:rPr>
      </w:pPr>
      <w:r>
        <w:rPr>
          <w:sz w:val="24"/>
        </w:rPr>
        <w:pict>
          <v:shape id="_x0000_i1085" o:spt="75" type="#_x0000_t75" style="height:180.65pt;width:258.55pt;" filled="f" o:preferrelative="t" stroked="f" coordsize="21600,21600">
            <v:path/>
            <v:fill on="f" focussize="0,0"/>
            <v:stroke on="f" joinstyle="miter"/>
            <v:imagedata r:id="rId74" o:title=""/>
            <o:lock v:ext="edit" aspectratio="t"/>
            <w10:wrap type="none"/>
            <w10:anchorlock/>
          </v:shape>
        </w:pict>
      </w:r>
    </w:p>
    <w:p>
      <w:pPr>
        <w:rPr>
          <w:sz w:val="24"/>
        </w:rPr>
      </w:pPr>
      <w:r>
        <w:rPr>
          <w:rFonts w:hint="eastAsia"/>
          <w:sz w:val="24"/>
        </w:rPr>
        <w:t>赵孟頫的《千字文》有行书版和楷书版，是赵孟頫书法的代表之作，其楷书的版本也是其中的名作。赵孟頫曾经提出书法要注重笔法和字形，意思就是说书法要注重笔法的应用，然后也要注重字形的构造。</w:t>
      </w:r>
    </w:p>
    <w:p>
      <w:pPr>
        <w:rPr>
          <w:sz w:val="24"/>
        </w:rPr>
      </w:pPr>
    </w:p>
    <w:p>
      <w:pPr>
        <w:pStyle w:val="2"/>
        <w:numPr>
          <w:ilvl w:val="0"/>
          <w:numId w:val="3"/>
        </w:numPr>
        <w:jc w:val="both"/>
        <w:rPr>
          <w:rFonts w:ascii="黑体" w:hAnsi="黑体" w:eastAsia="黑体" w:cs="宋体"/>
          <w:b w:val="0"/>
          <w:sz w:val="32"/>
          <w:szCs w:val="32"/>
        </w:rPr>
      </w:pPr>
      <w:bookmarkStart w:id="42" w:name="_Toc30454"/>
      <w:r>
        <w:rPr>
          <w:rFonts w:hint="eastAsia" w:ascii="黑体" w:hAnsi="黑体" w:eastAsia="黑体"/>
          <w:b w:val="0"/>
          <w:sz w:val="32"/>
          <w:szCs w:val="32"/>
        </w:rPr>
        <w:t>基本笔划与偏旁部首</w:t>
      </w:r>
      <w:bookmarkEnd w:id="42"/>
      <w:r>
        <w:rPr>
          <w:rFonts w:ascii="黑体" w:hAnsi="黑体" w:eastAsia="黑体" w:cs="宋体"/>
          <w:b w:val="0"/>
          <w:sz w:val="32"/>
          <w:szCs w:val="32"/>
        </w:rPr>
        <w:t xml:space="preserve">      </w:t>
      </w:r>
    </w:p>
    <w:p>
      <w:pPr>
        <w:rPr>
          <w:rFonts w:ascii="宋体"/>
          <w:b/>
          <w:sz w:val="24"/>
        </w:rPr>
      </w:pPr>
      <w:r>
        <w:rPr>
          <w:rFonts w:ascii="宋体" w:hAnsi="宋体"/>
          <w:b/>
          <w:sz w:val="24"/>
        </w:rPr>
        <w:t>1</w:t>
      </w:r>
      <w:r>
        <w:rPr>
          <w:rFonts w:hint="eastAsia" w:ascii="宋体" w:hAnsi="宋体"/>
          <w:b/>
          <w:sz w:val="24"/>
        </w:rPr>
        <w:t>、点</w:t>
      </w:r>
    </w:p>
    <w:p>
      <w:r>
        <w:pict>
          <v:shape id="_x0000_i1086" o:spt="75" type="#_x0000_t75" style="height:208.8pt;width:422.85pt;" filled="f" o:preferrelative="t" stroked="f" coordsize="21600,21600">
            <v:path/>
            <v:fill on="f" focussize="0,0"/>
            <v:stroke on="f" joinstyle="miter"/>
            <v:imagedata r:id="rId75" o:title=""/>
            <o:lock v:ext="edit" aspectratio="t"/>
            <w10:wrap type="none"/>
            <w10:anchorlock/>
          </v:shape>
        </w:pict>
      </w:r>
    </w:p>
    <w:p/>
    <w:p/>
    <w:p/>
    <w:p/>
    <w:p>
      <w:r>
        <w:pict>
          <v:shape id="_x0000_i1087" o:spt="75" type="#_x0000_t75" style="height:201.6pt;width:330.55pt;" filled="f" o:preferrelative="t" stroked="f" coordsize="21600,21600">
            <v:path/>
            <v:fill on="f" focussize="0,0"/>
            <v:stroke on="f" joinstyle="miter"/>
            <v:imagedata r:id="rId76" o:title=""/>
            <o:lock v:ext="edit" aspectratio="t"/>
            <w10:wrap type="none"/>
            <w10:anchorlock/>
          </v:shape>
        </w:pict>
      </w:r>
    </w:p>
    <w:p/>
    <w:p>
      <w:r>
        <w:pict>
          <v:shape id="_x0000_i1088" o:spt="75" type="#_x0000_t75" style="height:142.7pt;width:333.15pt;" filled="f" o:preferrelative="t" stroked="f" coordsize="21600,21600">
            <v:path/>
            <v:fill on="f" focussize="0,0"/>
            <v:stroke on="f" joinstyle="miter"/>
            <v:imagedata r:id="rId77" o:title=""/>
            <o:lock v:ext="edit" aspectratio="t"/>
            <w10:wrap type="none"/>
            <w10:anchorlock/>
          </v:shape>
        </w:pict>
      </w:r>
    </w:p>
    <w:p>
      <w:pPr>
        <w:rPr>
          <w:rFonts w:ascii="宋体"/>
          <w:sz w:val="24"/>
        </w:rPr>
      </w:pPr>
    </w:p>
    <w:p>
      <w:pPr>
        <w:rPr>
          <w:rFonts w:ascii="宋体"/>
          <w:b/>
          <w:sz w:val="24"/>
        </w:rPr>
      </w:pPr>
      <w:r>
        <w:rPr>
          <w:rFonts w:ascii="宋体" w:hAnsi="宋体"/>
          <w:b/>
          <w:sz w:val="24"/>
        </w:rPr>
        <w:t>2</w:t>
      </w:r>
      <w:r>
        <w:rPr>
          <w:rFonts w:hint="eastAsia" w:ascii="宋体" w:hAnsi="宋体"/>
          <w:b/>
          <w:sz w:val="24"/>
        </w:rPr>
        <w:t>、横</w:t>
      </w:r>
    </w:p>
    <w:p>
      <w:pPr>
        <w:rPr>
          <w:rFonts w:ascii="宋体"/>
          <w:sz w:val="24"/>
        </w:rPr>
      </w:pPr>
      <w:r>
        <w:rPr>
          <w:rFonts w:ascii="宋体"/>
          <w:sz w:val="24"/>
        </w:rPr>
        <w:pict>
          <v:shape id="_x0000_i1089" o:spt="75" type="#_x0000_t75" style="height:245.45pt;width:318.1pt;" filled="f" o:preferrelative="t" stroked="f" coordsize="21600,21600">
            <v:path/>
            <v:fill on="f" focussize="0,0"/>
            <v:stroke on="f" joinstyle="miter"/>
            <v:imagedata r:id="rId78" o:title=""/>
            <o:lock v:ext="edit" aspectratio="t"/>
            <w10:wrap type="none"/>
            <w10:anchorlock/>
          </v:shape>
        </w:pict>
      </w:r>
    </w:p>
    <w:p>
      <w:pPr>
        <w:rPr>
          <w:rFonts w:ascii="宋体"/>
          <w:b/>
          <w:sz w:val="24"/>
        </w:rPr>
      </w:pPr>
      <w:r>
        <w:rPr>
          <w:rFonts w:hint="eastAsia" w:ascii="宋体" w:hAnsi="宋体"/>
          <w:b/>
          <w:sz w:val="24"/>
        </w:rPr>
        <w:t>提与横的差异</w:t>
      </w:r>
    </w:p>
    <w:p>
      <w:pPr>
        <w:rPr>
          <w:rFonts w:ascii="宋体"/>
          <w:sz w:val="24"/>
        </w:rPr>
      </w:pPr>
      <w:r>
        <w:rPr>
          <w:rFonts w:ascii="宋体"/>
          <w:sz w:val="24"/>
        </w:rPr>
        <w:pict>
          <v:shape id="_x0000_i1090" o:spt="75" type="#_x0000_t75" style="height:225.8pt;width:350.2pt;" filled="f" o:preferrelative="t" stroked="f" coordsize="21600,21600">
            <v:path/>
            <v:fill on="f" focussize="0,0"/>
            <v:stroke on="f" joinstyle="miter"/>
            <v:imagedata r:id="rId79" o:title=""/>
            <o:lock v:ext="edit" aspectratio="t"/>
            <w10:wrap type="none"/>
            <w10:anchorlock/>
          </v:shape>
        </w:pict>
      </w:r>
    </w:p>
    <w:p>
      <w:pPr>
        <w:rPr>
          <w:rFonts w:ascii="宋体"/>
          <w:sz w:val="24"/>
        </w:rPr>
      </w:pPr>
    </w:p>
    <w:p>
      <w:pPr>
        <w:rPr>
          <w:rFonts w:ascii="宋体"/>
          <w:b/>
          <w:sz w:val="24"/>
        </w:rPr>
      </w:pPr>
      <w:r>
        <w:rPr>
          <w:rFonts w:ascii="宋体" w:hAnsi="宋体"/>
          <w:b/>
          <w:sz w:val="24"/>
        </w:rPr>
        <w:t>3</w:t>
      </w:r>
      <w:r>
        <w:rPr>
          <w:rFonts w:hint="eastAsia" w:ascii="宋体" w:hAnsi="宋体"/>
          <w:b/>
          <w:sz w:val="24"/>
        </w:rPr>
        <w:t>、竖</w:t>
      </w:r>
    </w:p>
    <w:p>
      <w:pPr>
        <w:rPr>
          <w:rFonts w:ascii="宋体"/>
          <w:sz w:val="24"/>
        </w:rPr>
      </w:pPr>
      <w:r>
        <w:rPr>
          <w:rFonts w:ascii="宋体"/>
          <w:sz w:val="24"/>
        </w:rPr>
        <w:pict>
          <v:shape id="_x0000_i1091" o:spt="75" type="#_x0000_t75" style="height:206.85pt;width:334.45pt;" filled="f" o:preferrelative="t" stroked="f" coordsize="21600,21600">
            <v:path/>
            <v:fill on="f" focussize="0,0"/>
            <v:stroke on="f" joinstyle="miter"/>
            <v:imagedata r:id="rId80" o:title=""/>
            <o:lock v:ext="edit" aspectratio="t"/>
            <w10:wrap type="none"/>
            <w10:anchorlock/>
          </v:shape>
        </w:pict>
      </w:r>
    </w:p>
    <w:p>
      <w:pPr>
        <w:rPr>
          <w:rFonts w:ascii="宋体"/>
          <w:sz w:val="24"/>
        </w:rPr>
      </w:pPr>
    </w:p>
    <w:p>
      <w:pPr>
        <w:rPr>
          <w:rFonts w:ascii="宋体"/>
          <w:sz w:val="24"/>
        </w:rPr>
      </w:pPr>
      <w:r>
        <w:rPr>
          <w:rFonts w:ascii="宋体"/>
          <w:sz w:val="24"/>
        </w:rPr>
        <w:pict>
          <v:shape id="_x0000_i1092" o:spt="75" type="#_x0000_t75" style="height:155.8pt;width:403.2pt;" filled="f" o:preferrelative="t" stroked="f" coordsize="21600,21600">
            <v:path/>
            <v:fill on="f" focussize="0,0"/>
            <v:stroke on="f" joinstyle="miter"/>
            <v:imagedata r:id="rId81" o:title=""/>
            <o:lock v:ext="edit" aspectratio="t"/>
            <w10:wrap type="none"/>
            <w10:anchorlock/>
          </v:shape>
        </w:pict>
      </w:r>
    </w:p>
    <w:p>
      <w:pPr>
        <w:rPr>
          <w:rFonts w:ascii="宋体"/>
          <w:sz w:val="24"/>
        </w:rPr>
      </w:pPr>
      <w:r>
        <w:rPr>
          <w:rFonts w:ascii="宋体"/>
          <w:sz w:val="24"/>
        </w:rPr>
        <w:pict>
          <v:shape id="_x0000_i1093" o:spt="75" type="#_x0000_t75" style="height:153.15pt;width:396.65pt;" filled="f" o:preferrelative="t" stroked="f" coordsize="21600,21600">
            <v:path/>
            <v:fill on="f" focussize="0,0"/>
            <v:stroke on="f" joinstyle="miter"/>
            <v:imagedata r:id="rId82" o:title=""/>
            <o:lock v:ext="edit" aspectratio="t"/>
            <w10:wrap type="none"/>
            <w10:anchorlock/>
          </v:shape>
        </w:pict>
      </w:r>
    </w:p>
    <w:p>
      <w:pPr>
        <w:rPr>
          <w:rFonts w:ascii="宋体"/>
          <w:sz w:val="24"/>
        </w:rPr>
      </w:pPr>
    </w:p>
    <w:p>
      <w:pPr>
        <w:rPr>
          <w:rFonts w:ascii="宋体"/>
          <w:b/>
          <w:sz w:val="24"/>
        </w:rPr>
      </w:pPr>
      <w:r>
        <w:rPr>
          <w:rFonts w:ascii="宋体" w:hAnsi="宋体"/>
          <w:b/>
          <w:sz w:val="24"/>
        </w:rPr>
        <w:t>4</w:t>
      </w:r>
      <w:r>
        <w:rPr>
          <w:rFonts w:hint="eastAsia" w:ascii="宋体" w:hAnsi="宋体"/>
          <w:b/>
          <w:sz w:val="24"/>
        </w:rPr>
        <w:t>、撇</w:t>
      </w:r>
    </w:p>
    <w:p>
      <w:pPr>
        <w:rPr>
          <w:rFonts w:ascii="宋体"/>
          <w:sz w:val="24"/>
        </w:rPr>
      </w:pPr>
      <w:r>
        <w:rPr>
          <w:rFonts w:ascii="宋体"/>
          <w:sz w:val="24"/>
        </w:rPr>
        <w:pict>
          <v:shape id="_x0000_i1094" o:spt="75" type="#_x0000_t75" style="height:195.05pt;width:402.55pt;" filled="f" o:preferrelative="t" stroked="f" coordsize="21600,21600">
            <v:path/>
            <v:fill on="f" focussize="0,0"/>
            <v:stroke on="f" joinstyle="miter"/>
            <v:imagedata r:id="rId83" o:title=""/>
            <o:lock v:ext="edit" aspectratio="t"/>
            <w10:wrap type="none"/>
            <w10:anchorlock/>
          </v:shape>
        </w:pict>
      </w:r>
    </w:p>
    <w:p>
      <w:pPr>
        <w:rPr>
          <w:rFonts w:ascii="宋体"/>
          <w:sz w:val="24"/>
        </w:rPr>
      </w:pPr>
      <w:r>
        <w:rPr>
          <w:rFonts w:ascii="宋体"/>
          <w:sz w:val="24"/>
        </w:rPr>
        <w:pict>
          <v:shape id="_x0000_i1095" o:spt="75" type="#_x0000_t75" style="height:79.2pt;width:405.15pt;" filled="f" o:preferrelative="t" stroked="f" coordsize="21600,21600">
            <v:path/>
            <v:fill on="f" focussize="0,0"/>
            <v:stroke on="f" joinstyle="miter"/>
            <v:imagedata r:id="rId84" o:title=""/>
            <o:lock v:ext="edit" aspectratio="t"/>
            <w10:wrap type="none"/>
            <w10:anchorlock/>
          </v:shape>
        </w:pict>
      </w:r>
    </w:p>
    <w:p>
      <w:pPr>
        <w:rPr>
          <w:rFonts w:ascii="宋体"/>
          <w:sz w:val="24"/>
        </w:rPr>
      </w:pPr>
      <w:r>
        <w:rPr>
          <w:rFonts w:ascii="宋体"/>
          <w:sz w:val="24"/>
        </w:rPr>
        <w:pict>
          <v:shape id="_x0000_i1096" o:spt="75" type="#_x0000_t75" style="height:198.35pt;width:401.9pt;" filled="f" o:preferrelative="t" stroked="f" coordsize="21600,21600">
            <v:path/>
            <v:fill on="f" focussize="0,0"/>
            <v:stroke on="f" joinstyle="miter"/>
            <v:imagedata r:id="rId85" o:title=""/>
            <o:lock v:ext="edit" aspectratio="t"/>
            <w10:wrap type="none"/>
            <w10:anchorlock/>
          </v:shape>
        </w:pict>
      </w:r>
    </w:p>
    <w:p>
      <w:pPr>
        <w:rPr>
          <w:rFonts w:ascii="宋体"/>
          <w:b/>
          <w:sz w:val="24"/>
        </w:rPr>
      </w:pPr>
      <w:r>
        <w:rPr>
          <w:rFonts w:ascii="宋体" w:hAnsi="宋体"/>
          <w:b/>
          <w:sz w:val="24"/>
        </w:rPr>
        <w:t>5</w:t>
      </w:r>
      <w:r>
        <w:rPr>
          <w:rFonts w:hint="eastAsia" w:ascii="宋体" w:hAnsi="宋体"/>
          <w:b/>
          <w:sz w:val="24"/>
        </w:rPr>
        <w:t>、捺</w:t>
      </w:r>
    </w:p>
    <w:p>
      <w:pPr>
        <w:rPr>
          <w:rFonts w:ascii="宋体"/>
          <w:sz w:val="24"/>
        </w:rPr>
      </w:pPr>
      <w:r>
        <w:rPr>
          <w:rFonts w:ascii="宋体"/>
          <w:sz w:val="24"/>
        </w:rPr>
        <w:pict>
          <v:shape id="_x0000_i1097" o:spt="75" type="#_x0000_t75" style="height:206.2pt;width:277.55pt;" filled="f" o:preferrelative="t" stroked="f" coordsize="21600,21600">
            <v:path/>
            <v:fill on="f" focussize="0,0"/>
            <v:stroke on="f" joinstyle="miter"/>
            <v:imagedata r:id="rId86" o:title=""/>
            <o:lock v:ext="edit" aspectratio="t"/>
            <w10:wrap type="none"/>
            <w10:anchorlock/>
          </v:shape>
        </w:pict>
      </w:r>
    </w:p>
    <w:p>
      <w:pPr>
        <w:rPr>
          <w:rFonts w:ascii="宋体"/>
          <w:sz w:val="24"/>
        </w:rPr>
      </w:pPr>
    </w:p>
    <w:p>
      <w:pPr>
        <w:rPr>
          <w:rFonts w:ascii="宋体"/>
          <w:b/>
          <w:sz w:val="24"/>
        </w:rPr>
      </w:pPr>
      <w:r>
        <w:rPr>
          <w:rFonts w:ascii="宋体" w:hAnsi="宋体"/>
          <w:b/>
          <w:sz w:val="24"/>
        </w:rPr>
        <w:t>6</w:t>
      </w:r>
      <w:r>
        <w:rPr>
          <w:rFonts w:hint="eastAsia" w:ascii="宋体" w:hAnsi="宋体"/>
          <w:b/>
          <w:sz w:val="24"/>
        </w:rPr>
        <w:t>、提</w:t>
      </w:r>
    </w:p>
    <w:p>
      <w:pPr>
        <w:rPr>
          <w:rFonts w:ascii="宋体"/>
          <w:sz w:val="24"/>
        </w:rPr>
      </w:pPr>
      <w:r>
        <w:rPr>
          <w:rFonts w:ascii="宋体"/>
          <w:sz w:val="24"/>
        </w:rPr>
        <w:pict>
          <v:shape id="_x0000_i1098" o:spt="75" type="#_x0000_t75" style="height:136.8pt;width:278.2pt;" filled="f" o:preferrelative="t" stroked="f" coordsize="21600,21600">
            <v:path/>
            <v:fill on="f" focussize="0,0"/>
            <v:stroke on="f" joinstyle="miter"/>
            <v:imagedata r:id="rId87" o:title=""/>
            <o:lock v:ext="edit" aspectratio="t"/>
            <w10:wrap type="none"/>
            <w10:anchorlock/>
          </v:shape>
        </w:pict>
      </w:r>
    </w:p>
    <w:p>
      <w:pPr>
        <w:rPr>
          <w:rFonts w:ascii="宋体"/>
          <w:sz w:val="24"/>
        </w:rPr>
      </w:pPr>
    </w:p>
    <w:p>
      <w:pPr>
        <w:rPr>
          <w:rFonts w:ascii="宋体"/>
          <w:b/>
          <w:sz w:val="24"/>
        </w:rPr>
      </w:pPr>
      <w:r>
        <w:rPr>
          <w:rFonts w:ascii="宋体" w:hAnsi="宋体"/>
          <w:b/>
          <w:sz w:val="24"/>
        </w:rPr>
        <w:t>7</w:t>
      </w:r>
      <w:r>
        <w:rPr>
          <w:rFonts w:hint="eastAsia" w:ascii="宋体" w:hAnsi="宋体"/>
          <w:b/>
          <w:sz w:val="24"/>
        </w:rPr>
        <w:t>、钩</w:t>
      </w:r>
    </w:p>
    <w:p>
      <w:pPr>
        <w:rPr>
          <w:rFonts w:ascii="宋体"/>
          <w:sz w:val="24"/>
        </w:rPr>
      </w:pPr>
      <w:r>
        <w:rPr>
          <w:rFonts w:ascii="宋体"/>
          <w:sz w:val="24"/>
        </w:rPr>
        <w:pict>
          <v:shape id="_x0000_i1099" o:spt="75" type="#_x0000_t75" style="height:248.75pt;width:276.2pt;" filled="f" o:preferrelative="t" stroked="f" coordsize="21600,21600">
            <v:path/>
            <v:fill on="f" focussize="0,0"/>
            <v:stroke on="f" joinstyle="miter"/>
            <v:imagedata r:id="rId88" o:title=""/>
            <o:lock v:ext="edit" aspectratio="t"/>
            <w10:wrap type="none"/>
            <w10:anchorlock/>
          </v:shape>
        </w:pict>
      </w:r>
    </w:p>
    <w:p>
      <w:pPr>
        <w:rPr>
          <w:rFonts w:ascii="宋体"/>
          <w:sz w:val="24"/>
        </w:rPr>
      </w:pPr>
      <w:r>
        <w:rPr>
          <w:rFonts w:ascii="宋体"/>
          <w:sz w:val="24"/>
        </w:rPr>
        <w:pict>
          <v:shape id="_x0000_i1100" o:spt="75" type="#_x0000_t75" style="height:304.35pt;width:341.65pt;" filled="f" o:preferrelative="t" stroked="f" coordsize="21600,21600">
            <v:path/>
            <v:fill on="f" focussize="0,0"/>
            <v:stroke on="f" joinstyle="miter"/>
            <v:imagedata r:id="rId89" o:title=""/>
            <o:lock v:ext="edit" aspectratio="t"/>
            <w10:wrap type="none"/>
            <w10:anchorlock/>
          </v:shape>
        </w:pict>
      </w:r>
    </w:p>
    <w:p>
      <w:pPr>
        <w:rPr>
          <w:rFonts w:ascii="宋体"/>
          <w:sz w:val="24"/>
        </w:rPr>
      </w:pPr>
    </w:p>
    <w:p>
      <w:pPr>
        <w:rPr>
          <w:rFonts w:ascii="宋体"/>
          <w:b/>
          <w:sz w:val="24"/>
        </w:rPr>
      </w:pPr>
      <w:r>
        <w:rPr>
          <w:rFonts w:ascii="宋体" w:hAnsi="宋体"/>
          <w:b/>
          <w:sz w:val="24"/>
        </w:rPr>
        <w:t>8</w:t>
      </w:r>
      <w:r>
        <w:rPr>
          <w:rFonts w:hint="eastAsia" w:ascii="宋体" w:hAnsi="宋体"/>
          <w:b/>
          <w:sz w:val="24"/>
        </w:rPr>
        <w:t>、折与钩</w:t>
      </w:r>
    </w:p>
    <w:p>
      <w:pPr>
        <w:rPr>
          <w:rFonts w:ascii="宋体"/>
          <w:sz w:val="24"/>
        </w:rPr>
      </w:pPr>
      <w:r>
        <w:rPr>
          <w:rFonts w:ascii="宋体"/>
          <w:sz w:val="24"/>
        </w:rPr>
        <w:pict>
          <v:shape id="_x0000_i1101" o:spt="75" type="#_x0000_t75" style="height:312.85pt;width:358.7pt;" filled="f" o:preferrelative="t" stroked="f" coordsize="21600,21600">
            <v:path/>
            <v:fill on="f" focussize="0,0"/>
            <v:stroke on="f" joinstyle="miter"/>
            <v:imagedata r:id="rId90" o:title=""/>
            <o:lock v:ext="edit" aspectratio="t"/>
            <w10:wrap type="none"/>
            <w10:anchorlock/>
          </v:shape>
        </w:pict>
      </w:r>
    </w:p>
    <w:p>
      <w:pPr>
        <w:rPr>
          <w:rFonts w:ascii="宋体"/>
          <w:sz w:val="24"/>
        </w:rPr>
      </w:pPr>
      <w:r>
        <w:rPr>
          <w:rFonts w:ascii="宋体"/>
          <w:sz w:val="24"/>
        </w:rPr>
        <w:pict>
          <v:shape id="_x0000_i1102" o:spt="75" type="#_x0000_t75" style="height:343pt;width:360pt;" filled="f" o:preferrelative="t" stroked="f" coordsize="21600,21600">
            <v:path/>
            <v:fill on="f" focussize="0,0"/>
            <v:stroke on="f" joinstyle="miter"/>
            <v:imagedata r:id="rId91" o:title=""/>
            <o:lock v:ext="edit" aspectratio="t"/>
            <w10:wrap type="none"/>
            <w10:anchorlock/>
          </v:shape>
        </w:pict>
      </w:r>
    </w:p>
    <w:p>
      <w:pPr>
        <w:rPr>
          <w:rFonts w:ascii="宋体"/>
          <w:sz w:val="24"/>
        </w:rPr>
      </w:pPr>
      <w:r>
        <w:rPr>
          <w:rFonts w:ascii="宋体"/>
          <w:sz w:val="24"/>
        </w:rPr>
        <w:pict>
          <v:shape id="_x0000_i1103" o:spt="75" type="#_x0000_t75" style="height:318.75pt;width:357.4pt;" filled="f" o:preferrelative="t" stroked="f" coordsize="21600,21600">
            <v:path/>
            <v:fill on="f" focussize="0,0"/>
            <v:stroke on="f" joinstyle="miter"/>
            <v:imagedata r:id="rId92" o:title=""/>
            <o:lock v:ext="edit" aspectratio="t"/>
            <w10:wrap type="none"/>
            <w10:anchorlock/>
          </v:shape>
        </w:pict>
      </w:r>
    </w:p>
    <w:p>
      <w:pPr>
        <w:rPr>
          <w:rFonts w:ascii="宋体"/>
          <w:sz w:val="24"/>
        </w:rPr>
      </w:pPr>
    </w:p>
    <w:p>
      <w:pPr>
        <w:rPr>
          <w:rFonts w:ascii="宋体"/>
          <w:sz w:val="24"/>
        </w:rPr>
      </w:pPr>
      <w:r>
        <w:rPr>
          <w:rFonts w:ascii="宋体"/>
          <w:sz w:val="24"/>
        </w:rPr>
        <w:pict>
          <v:shape id="_x0000_i1104" o:spt="75" type="#_x0000_t75" style="height:265.75pt;width:306.35pt;" filled="f" o:preferrelative="t" stroked="f" coordsize="21600,21600">
            <v:path/>
            <v:fill on="f" focussize="0,0"/>
            <v:stroke on="f" joinstyle="miter"/>
            <v:imagedata r:id="rId93" o:title=""/>
            <o:lock v:ext="edit" aspectratio="t"/>
            <w10:wrap type="none"/>
            <w10:anchorlock/>
          </v:shape>
        </w:pict>
      </w:r>
    </w:p>
    <w:p>
      <w:pPr>
        <w:rPr>
          <w:rFonts w:ascii="宋体"/>
          <w:b/>
          <w:sz w:val="24"/>
        </w:rPr>
      </w:pPr>
      <w:r>
        <w:rPr>
          <w:rFonts w:ascii="宋体" w:hAnsi="宋体"/>
          <w:b/>
          <w:sz w:val="24"/>
        </w:rPr>
        <w:t>9</w:t>
      </w:r>
      <w:r>
        <w:rPr>
          <w:rFonts w:hint="eastAsia" w:ascii="宋体" w:hAnsi="宋体"/>
          <w:b/>
          <w:sz w:val="24"/>
        </w:rPr>
        <w:t>、笔划汇总</w:t>
      </w:r>
    </w:p>
    <w:p>
      <w:pPr>
        <w:rPr>
          <w:rFonts w:ascii="宋体"/>
          <w:sz w:val="24"/>
        </w:rPr>
      </w:pPr>
      <w:r>
        <w:rPr>
          <w:rFonts w:ascii="宋体"/>
          <w:sz w:val="24"/>
        </w:rPr>
        <w:pict>
          <v:shape id="_x0000_i1105" o:spt="75" type="#_x0000_t75" style="height:375.05pt;width:271pt;" filled="f" o:preferrelative="t" stroked="f" coordsize="21600,21600">
            <v:path/>
            <v:fill on="f" focussize="0,0"/>
            <v:stroke on="f" joinstyle="miter"/>
            <v:imagedata r:id="rId94" o:title=""/>
            <o:lock v:ext="edit" aspectratio="t"/>
            <w10:wrap type="none"/>
            <w10:anchorlock/>
          </v:shape>
        </w:pict>
      </w:r>
    </w:p>
    <w:p>
      <w:pPr>
        <w:rPr>
          <w:rFonts w:ascii="宋体"/>
          <w:b/>
          <w:sz w:val="24"/>
        </w:rPr>
      </w:pPr>
      <w:r>
        <w:rPr>
          <w:rFonts w:ascii="宋体" w:hAnsi="宋体"/>
          <w:b/>
          <w:sz w:val="24"/>
        </w:rPr>
        <w:t>10</w:t>
      </w:r>
      <w:r>
        <w:rPr>
          <w:rFonts w:hint="eastAsia" w:ascii="宋体" w:hAnsi="宋体"/>
          <w:b/>
          <w:sz w:val="24"/>
        </w:rPr>
        <w:t>、偏旁部首</w:t>
      </w:r>
    </w:p>
    <w:p>
      <w:pPr>
        <w:rPr>
          <w:rFonts w:ascii="宋体"/>
          <w:sz w:val="24"/>
        </w:rPr>
      </w:pPr>
      <w:r>
        <w:rPr>
          <w:rFonts w:ascii="宋体"/>
          <w:sz w:val="24"/>
        </w:rPr>
        <w:pict>
          <v:shape id="_x0000_i1106" o:spt="75" type="#_x0000_t75" style="height:313.55pt;width:312.2pt;" filled="f" o:preferrelative="t" stroked="f" coordsize="21600,21600">
            <v:path/>
            <v:fill on="f" focussize="0,0"/>
            <v:stroke on="f" joinstyle="miter"/>
            <v:imagedata r:id="rId95" o:title=""/>
            <o:lock v:ext="edit" aspectratio="t"/>
            <w10:wrap type="none"/>
            <w10:anchorlock/>
          </v:shape>
        </w:pict>
      </w:r>
    </w:p>
    <w:p>
      <w:pPr>
        <w:rPr>
          <w:rFonts w:ascii="宋体"/>
          <w:sz w:val="24"/>
        </w:rPr>
      </w:pPr>
      <w:r>
        <w:rPr>
          <w:rFonts w:ascii="宋体"/>
          <w:sz w:val="24"/>
        </w:rPr>
        <w:pict>
          <v:shape id="_x0000_i1107" o:spt="75" type="#_x0000_t75" style="height:318.75pt;width:314.2pt;" filled="f" o:preferrelative="t" stroked="f" coordsize="21600,21600">
            <v:path/>
            <v:fill on="f" focussize="0,0"/>
            <v:stroke on="f" joinstyle="miter"/>
            <v:imagedata r:id="rId96" o:title=""/>
            <o:lock v:ext="edit" aspectratio="t"/>
            <w10:wrap type="none"/>
            <w10:anchorlock/>
          </v:shape>
        </w:pict>
      </w:r>
    </w:p>
    <w:p>
      <w:pPr>
        <w:rPr>
          <w:rFonts w:ascii="宋体"/>
          <w:sz w:val="24"/>
        </w:rPr>
      </w:pPr>
    </w:p>
    <w:p>
      <w:pPr>
        <w:rPr>
          <w:rFonts w:ascii="宋体"/>
          <w:sz w:val="24"/>
        </w:rPr>
      </w:pPr>
      <w:r>
        <w:rPr>
          <w:rFonts w:ascii="宋体"/>
          <w:sz w:val="24"/>
        </w:rPr>
        <w:pict>
          <v:shape id="_x0000_i1108" o:spt="75" type="#_x0000_t75" style="height:325.95pt;width:333.15pt;" filled="f" o:preferrelative="t" stroked="f" coordsize="21600,21600">
            <v:path/>
            <v:fill on="f" focussize="0,0"/>
            <v:stroke on="f" joinstyle="miter"/>
            <v:imagedata r:id="rId97" o:title=""/>
            <o:lock v:ext="edit" aspectratio="t"/>
            <w10:wrap type="none"/>
            <w10:anchorlock/>
          </v:shape>
        </w:pict>
      </w:r>
    </w:p>
    <w:p>
      <w:pPr>
        <w:rPr>
          <w:rFonts w:ascii="宋体"/>
          <w:sz w:val="24"/>
        </w:rPr>
      </w:pPr>
      <w:r>
        <w:rPr>
          <w:rFonts w:ascii="宋体"/>
          <w:sz w:val="24"/>
        </w:rPr>
        <w:pict>
          <v:shape id="_x0000_i1109" o:spt="75" type="#_x0000_t75" style="height:327.95pt;width:330.55pt;" filled="f" o:preferrelative="t" stroked="f" coordsize="21600,21600">
            <v:path/>
            <v:fill on="f" focussize="0,0"/>
            <v:stroke on="f" joinstyle="miter"/>
            <v:imagedata r:id="rId98" o:title=""/>
            <o:lock v:ext="edit" aspectratio="t"/>
            <w10:wrap type="none"/>
            <w10:anchorlock/>
          </v:shape>
        </w:pict>
      </w:r>
    </w:p>
    <w:p>
      <w:pPr>
        <w:rPr>
          <w:rFonts w:ascii="宋体"/>
          <w:sz w:val="24"/>
        </w:rPr>
      </w:pPr>
    </w:p>
    <w:p>
      <w:pPr>
        <w:rPr>
          <w:rFonts w:ascii="宋体"/>
          <w:sz w:val="24"/>
        </w:rPr>
      </w:pPr>
      <w:r>
        <w:rPr>
          <w:rFonts w:ascii="宋体"/>
          <w:sz w:val="24"/>
        </w:rPr>
        <w:pict>
          <v:shape id="_x0000_i1110" o:spt="75" type="#_x0000_t75" style="height:331.85pt;width:337.75pt;" filled="f" o:preferrelative="t" stroked="f" coordsize="21600,21600">
            <v:path/>
            <v:fill on="f" focussize="0,0"/>
            <v:stroke on="f" joinstyle="miter"/>
            <v:imagedata r:id="rId99" o:title=""/>
            <o:lock v:ext="edit" aspectratio="t"/>
            <w10:wrap type="none"/>
            <w10:anchorlock/>
          </v:shape>
        </w:pict>
      </w:r>
    </w:p>
    <w:p>
      <w:pPr>
        <w:rPr>
          <w:rFonts w:ascii="宋体"/>
          <w:sz w:val="24"/>
        </w:rPr>
      </w:pPr>
      <w:r>
        <w:rPr>
          <w:rFonts w:ascii="宋体"/>
          <w:sz w:val="24"/>
        </w:rPr>
        <w:pict>
          <v:shape id="_x0000_i1111" o:spt="75" type="#_x0000_t75" style="height:337.75pt;width:339.7pt;" filled="f" o:preferrelative="t" stroked="f" coordsize="21600,21600">
            <v:path/>
            <v:fill on="f" focussize="0,0"/>
            <v:stroke on="f" joinstyle="miter"/>
            <v:imagedata r:id="rId100" o:title=""/>
            <o:lock v:ext="edit" aspectratio="t"/>
            <w10:wrap type="none"/>
            <w10:anchorlock/>
          </v:shape>
        </w:pict>
      </w:r>
    </w:p>
    <w:p>
      <w:r>
        <w:br w:type="page"/>
      </w:r>
    </w:p>
    <w:sectPr>
      <w:footerReference r:id="rId4"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2AFF" w:usb1="C000247B" w:usb2="00000009" w:usb3="00000000" w:csb0="200001FF" w:csb1="00000000"/>
  </w:font>
  <w:font w:name="MS Mincho">
    <w:panose1 w:val="02020609040205080304"/>
    <w:charset w:val="80"/>
    <w:family w:val="modern"/>
    <w:pitch w:val="default"/>
    <w:sig w:usb0="E00002FF" w:usb1="6AC7FDFB" w:usb2="08000012" w:usb3="00000000" w:csb0="4002009F" w:csb1="DFD70000"/>
  </w:font>
  <w:font w:name="Arial">
    <w:panose1 w:val="020B0604020202020204"/>
    <w:charset w:val="00"/>
    <w:family w:val="swiss"/>
    <w:pitch w:val="default"/>
    <w:sig w:usb0="E0002EFF" w:usb1="C0007843" w:usb2="00000009" w:usb3="00000000" w:csb0="400001FF" w:csb1="FFFF0000"/>
  </w:font>
  <w:font w:name="MS Gothic">
    <w:panose1 w:val="020B0609070205080204"/>
    <w:charset w:val="80"/>
    <w:family w:val="modern"/>
    <w:pitch w:val="default"/>
    <w:sig w:usb0="E00002FF" w:usb1="6AC7FDFB" w:usb2="08000012" w:usb3="00000000" w:csb0="4002009F" w:csb1="DFD70000"/>
  </w:font>
  <w:font w:name="华文行楷">
    <w:panose1 w:val="02010800040101010101"/>
    <w:charset w:val="86"/>
    <w:family w:val="auto"/>
    <w:pitch w:val="default"/>
    <w:sig w:usb0="00000001" w:usb1="080F0000" w:usb2="00000000" w:usb3="00000000" w:csb0="00040000" w:csb1="00000000"/>
  </w:font>
  <w:font w:name="楷体">
    <w:panose1 w:val="02010609060101010101"/>
    <w:charset w:val="86"/>
    <w:family w:val="modern"/>
    <w:pitch w:val="default"/>
    <w:sig w:usb0="800002BF" w:usb1="38CF7CFA" w:usb2="00000016" w:usb3="00000000" w:csb0="00040001" w:csb1="00000000"/>
  </w:font>
  <w:font w:name="经典繁毛楷">
    <w:panose1 w:val="02010609000101010101"/>
    <w:charset w:val="86"/>
    <w:family w:val="modern"/>
    <w:pitch w:val="default"/>
    <w:sig w:usb0="A1007AEF" w:usb1="F9DF7CFB" w:usb2="0000001E" w:usb3="00000000" w:csb0="20040000" w:csb1="00000000"/>
  </w:font>
  <w:font w:name="微软雅黑">
    <w:panose1 w:val="020B0503020204020204"/>
    <w:charset w:val="86"/>
    <w:family w:val="swiss"/>
    <w:pitch w:val="default"/>
    <w:sig w:usb0="80000287" w:usb1="28CF3C50" w:usb2="00000016" w:usb3="00000000" w:csb0="0004001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清茶楷体预览版">
    <w:panose1 w:val="02000500040000020004"/>
    <w:charset w:val="86"/>
    <w:family w:val="auto"/>
    <w:pitch w:val="default"/>
    <w:sig w:usb0="00000001" w:usb1="00000000" w:usb2="00000000" w:usb3="00000000" w:csb0="00040001"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经典繁方篆">
    <w:panose1 w:val="02010609000101010101"/>
    <w:charset w:val="86"/>
    <w:family w:val="auto"/>
    <w:pitch w:val="default"/>
    <w:sig w:usb0="A1007AEF" w:usb1="F9DF7CFB" w:usb2="0000001E" w:usb3="00000000" w:csb0="20040000" w:csb1="00000000"/>
  </w:font>
  <w:font w:name="苏新诗柳楷繁">
    <w:panose1 w:val="02010600000101010101"/>
    <w:charset w:val="86"/>
    <w:family w:val="auto"/>
    <w:pitch w:val="default"/>
    <w:sig w:usb0="00000001" w:usb1="080E0800" w:usb2="00000002" w:usb3="00000000" w:csb0="00040000" w:csb1="00000000"/>
  </w:font>
  <w:font w:name="草檀斋毛泽东字体">
    <w:panose1 w:val="02010601030101010101"/>
    <w:charset w:val="86"/>
    <w:family w:val="auto"/>
    <w:pitch w:val="default"/>
    <w:sig w:usb0="00000001" w:usb1="080E0000" w:usb2="00000000" w:usb3="00000000" w:csb0="00040000" w:csb1="00000000"/>
  </w:font>
  <w:font w:name="行楷体">
    <w:panose1 w:val="02010609000101010101"/>
    <w:charset w:val="00"/>
    <w:family w:val="auto"/>
    <w:pitch w:val="default"/>
    <w:sig w:usb0="00000000" w:usb1="00000000" w:usb2="00000000" w:usb3="00000000" w:csb0="00000000" w:csb1="00000000"/>
  </w:font>
  <w:font w:name="书体坊安景臣钢笔行书">
    <w:panose1 w:val="02010601030101010101"/>
    <w:charset w:val="86"/>
    <w:family w:val="auto"/>
    <w:pitch w:val="default"/>
    <w:sig w:usb0="00000001" w:usb1="080E0000" w:usb2="00000000" w:usb3="00000000" w:csb0="00040000" w:csb1="00000000"/>
  </w:font>
  <w:font w:name="钟齐流江硬笔草体">
    <w:panose1 w:val="02000000000000000000"/>
    <w:charset w:val="86"/>
    <w:family w:val="auto"/>
    <w:pitch w:val="default"/>
    <w:sig w:usb0="00000001" w:usb1="08000000" w:usb2="00000000" w:usb3="00000000" w:csb0="00040000" w:csb1="00000000"/>
  </w:font>
  <w:font w:name="迷你简黄草">
    <w:panose1 w:val="03000509000000000000"/>
    <w:charset w:val="86"/>
    <w:family w:val="auto"/>
    <w:pitch w:val="default"/>
    <w:sig w:usb0="00000001" w:usb1="080E0000" w:usb2="00000000" w:usb3="00000000" w:csb0="00040000" w:csb1="00000000"/>
  </w:font>
  <w:font w:name="腾祥伯当草书">
    <w:panose1 w:val="01010104010101010101"/>
    <w:charset w:val="86"/>
    <w:family w:val="auto"/>
    <w:pitch w:val="default"/>
    <w:sig w:usb0="800002BF" w:usb1="18CF6CFA" w:usb2="00000012" w:usb3="00000000" w:csb0="00040001" w:csb1="00000000"/>
  </w:font>
  <w:font w:name="华文隶书">
    <w:panose1 w:val="02010800040101010101"/>
    <w:charset w:val="86"/>
    <w:family w:val="auto"/>
    <w:pitch w:val="default"/>
    <w:sig w:usb0="00000001" w:usb1="080F0000" w:usb2="00000000" w:usb3="00000000" w:csb0="00040000" w:csb1="00000000"/>
  </w:font>
  <w:font w:name="华文细黑">
    <w:panose1 w:val="02010600040101010101"/>
    <w:charset w:val="86"/>
    <w:family w:val="auto"/>
    <w:pitch w:val="default"/>
    <w:sig w:usb0="00000287" w:usb1="080F0000" w:usb2="00000000" w:usb3="00000000" w:csb0="0004009F" w:csb1="DFD70000"/>
  </w:font>
  <w:font w:name="幼圆">
    <w:panose1 w:val="0201050906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7"/>
      </w:rPr>
    </w:pPr>
    <w:r>
      <w:rPr>
        <w:rStyle w:val="27"/>
      </w:rPr>
      <w:fldChar w:fldCharType="begin"/>
    </w:r>
    <w:r>
      <w:rPr>
        <w:rStyle w:val="27"/>
      </w:rPr>
      <w:instrText xml:space="preserve">PAGE  </w:instrText>
    </w:r>
    <w:r>
      <w:rPr>
        <w:rStyle w:val="27"/>
      </w:rPr>
      <w:fldChar w:fldCharType="end"/>
    </w:r>
  </w:p>
  <w:p>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7"/>
      </w:rPr>
    </w:pPr>
    <w:r>
      <w:rPr>
        <w:rStyle w:val="27"/>
      </w:rPr>
      <w:fldChar w:fldCharType="begin"/>
    </w:r>
    <w:r>
      <w:rPr>
        <w:rStyle w:val="27"/>
      </w:rPr>
      <w:instrText xml:space="preserve">PAGE  </w:instrText>
    </w:r>
    <w:r>
      <w:rPr>
        <w:rStyle w:val="27"/>
      </w:rPr>
      <w:fldChar w:fldCharType="separate"/>
    </w:r>
    <w:r>
      <w:rPr>
        <w:rStyle w:val="27"/>
      </w:rPr>
      <w:t>98</w:t>
    </w:r>
    <w:r>
      <w:rPr>
        <w:rStyle w:val="27"/>
      </w:rPr>
      <w:fldChar w:fldCharType="end"/>
    </w:r>
  </w:p>
  <w:p>
    <w:pPr>
      <w:pStyle w:val="1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E3D755E"/>
    <w:multiLevelType w:val="multilevel"/>
    <w:tmpl w:val="3E3D755E"/>
    <w:lvl w:ilvl="0" w:tentative="0">
      <w:start w:val="1"/>
      <w:numFmt w:val="japaneseCounting"/>
      <w:lvlText w:val="%1、"/>
      <w:lvlJc w:val="left"/>
      <w:pPr>
        <w:tabs>
          <w:tab w:val="left" w:pos="720"/>
        </w:tabs>
        <w:ind w:left="720" w:hanging="720"/>
      </w:pPr>
      <w:rPr>
        <w:rFonts w:hint="default" w:cs="Times New Roman"/>
      </w:rPr>
    </w:lvl>
    <w:lvl w:ilvl="1" w:tentative="0">
      <w:start w:val="1"/>
      <w:numFmt w:val="lowerLetter"/>
      <w:lvlText w:val="%2)"/>
      <w:lvlJc w:val="left"/>
      <w:pPr>
        <w:tabs>
          <w:tab w:val="left" w:pos="840"/>
        </w:tabs>
        <w:ind w:left="840" w:hanging="420"/>
      </w:pPr>
      <w:rPr>
        <w:rFonts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1">
    <w:nsid w:val="77721DA4"/>
    <w:multiLevelType w:val="multilevel"/>
    <w:tmpl w:val="77721DA4"/>
    <w:lvl w:ilvl="0" w:tentative="0">
      <w:start w:val="1"/>
      <w:numFmt w:val="japaneseCounting"/>
      <w:lvlText w:val="%1、"/>
      <w:lvlJc w:val="left"/>
      <w:pPr>
        <w:tabs>
          <w:tab w:val="left" w:pos="645"/>
        </w:tabs>
        <w:ind w:left="645" w:hanging="645"/>
      </w:pPr>
      <w:rPr>
        <w:rFonts w:hint="default" w:cs="Times New Roman"/>
      </w:rPr>
    </w:lvl>
    <w:lvl w:ilvl="1" w:tentative="0">
      <w:start w:val="1"/>
      <w:numFmt w:val="lowerLetter"/>
      <w:lvlText w:val="%2)"/>
      <w:lvlJc w:val="left"/>
      <w:pPr>
        <w:tabs>
          <w:tab w:val="left" w:pos="840"/>
        </w:tabs>
        <w:ind w:left="840" w:hanging="420"/>
      </w:pPr>
      <w:rPr>
        <w:rFonts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2">
    <w:nsid w:val="7D9939F7"/>
    <w:multiLevelType w:val="multilevel"/>
    <w:tmpl w:val="7D9939F7"/>
    <w:lvl w:ilvl="0" w:tentative="0">
      <w:start w:val="1"/>
      <w:numFmt w:val="japaneseCounting"/>
      <w:lvlText w:val="%1、"/>
      <w:lvlJc w:val="left"/>
      <w:pPr>
        <w:tabs>
          <w:tab w:val="left" w:pos="720"/>
        </w:tabs>
        <w:ind w:left="720" w:hanging="720"/>
      </w:pPr>
      <w:rPr>
        <w:rFonts w:hint="default" w:cs="Times New Roman"/>
      </w:rPr>
    </w:lvl>
    <w:lvl w:ilvl="1" w:tentative="0">
      <w:start w:val="1"/>
      <w:numFmt w:val="lowerLetter"/>
      <w:lvlText w:val="%2)"/>
      <w:lvlJc w:val="left"/>
      <w:pPr>
        <w:tabs>
          <w:tab w:val="left" w:pos="840"/>
        </w:tabs>
        <w:ind w:left="840" w:hanging="420"/>
      </w:pPr>
      <w:rPr>
        <w:rFonts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C6D43"/>
    <w:rsid w:val="00017C75"/>
    <w:rsid w:val="00020E30"/>
    <w:rsid w:val="00022834"/>
    <w:rsid w:val="00023F13"/>
    <w:rsid w:val="00025F8D"/>
    <w:rsid w:val="00026223"/>
    <w:rsid w:val="000324CD"/>
    <w:rsid w:val="00032A4A"/>
    <w:rsid w:val="00070B81"/>
    <w:rsid w:val="0007467D"/>
    <w:rsid w:val="00084367"/>
    <w:rsid w:val="000862DE"/>
    <w:rsid w:val="00092E78"/>
    <w:rsid w:val="00094230"/>
    <w:rsid w:val="000A5B54"/>
    <w:rsid w:val="000A6EC7"/>
    <w:rsid w:val="000A704F"/>
    <w:rsid w:val="000B3C75"/>
    <w:rsid w:val="000B6C8E"/>
    <w:rsid w:val="000C3F51"/>
    <w:rsid w:val="000C41B6"/>
    <w:rsid w:val="000D776A"/>
    <w:rsid w:val="000E2FEE"/>
    <w:rsid w:val="000F1380"/>
    <w:rsid w:val="000F5277"/>
    <w:rsid w:val="001136FF"/>
    <w:rsid w:val="00134233"/>
    <w:rsid w:val="001511A2"/>
    <w:rsid w:val="00153C4C"/>
    <w:rsid w:val="001610C5"/>
    <w:rsid w:val="001612F1"/>
    <w:rsid w:val="00172C0C"/>
    <w:rsid w:val="00175762"/>
    <w:rsid w:val="001757EB"/>
    <w:rsid w:val="00190EDB"/>
    <w:rsid w:val="001A1179"/>
    <w:rsid w:val="001B0D01"/>
    <w:rsid w:val="001C133E"/>
    <w:rsid w:val="001F0832"/>
    <w:rsid w:val="001F1FF1"/>
    <w:rsid w:val="001F6531"/>
    <w:rsid w:val="00206803"/>
    <w:rsid w:val="00214A06"/>
    <w:rsid w:val="00217EB0"/>
    <w:rsid w:val="00222BD3"/>
    <w:rsid w:val="002320A4"/>
    <w:rsid w:val="002534F6"/>
    <w:rsid w:val="0025531B"/>
    <w:rsid w:val="002604C9"/>
    <w:rsid w:val="002779AD"/>
    <w:rsid w:val="0029154E"/>
    <w:rsid w:val="002927CD"/>
    <w:rsid w:val="002A03F5"/>
    <w:rsid w:val="002A5B31"/>
    <w:rsid w:val="002A61DB"/>
    <w:rsid w:val="002C119B"/>
    <w:rsid w:val="002C3070"/>
    <w:rsid w:val="002F66D5"/>
    <w:rsid w:val="00304A16"/>
    <w:rsid w:val="003137EF"/>
    <w:rsid w:val="00321B5B"/>
    <w:rsid w:val="00323D1B"/>
    <w:rsid w:val="00326226"/>
    <w:rsid w:val="0032697B"/>
    <w:rsid w:val="00356689"/>
    <w:rsid w:val="003908DC"/>
    <w:rsid w:val="00394F64"/>
    <w:rsid w:val="0039768B"/>
    <w:rsid w:val="003A558D"/>
    <w:rsid w:val="003B375E"/>
    <w:rsid w:val="003B6653"/>
    <w:rsid w:val="003C2552"/>
    <w:rsid w:val="003C778C"/>
    <w:rsid w:val="003D0785"/>
    <w:rsid w:val="003E2B77"/>
    <w:rsid w:val="00417990"/>
    <w:rsid w:val="00445117"/>
    <w:rsid w:val="0044572B"/>
    <w:rsid w:val="00446D9D"/>
    <w:rsid w:val="00467F15"/>
    <w:rsid w:val="00482639"/>
    <w:rsid w:val="00490F0F"/>
    <w:rsid w:val="00495050"/>
    <w:rsid w:val="004974AD"/>
    <w:rsid w:val="004A58C1"/>
    <w:rsid w:val="004C3076"/>
    <w:rsid w:val="004C3261"/>
    <w:rsid w:val="004E05AB"/>
    <w:rsid w:val="004E0DC6"/>
    <w:rsid w:val="004E3B24"/>
    <w:rsid w:val="00512534"/>
    <w:rsid w:val="00515D34"/>
    <w:rsid w:val="00516193"/>
    <w:rsid w:val="00517C66"/>
    <w:rsid w:val="005216BA"/>
    <w:rsid w:val="005217BD"/>
    <w:rsid w:val="005270ED"/>
    <w:rsid w:val="00537CCB"/>
    <w:rsid w:val="00542B59"/>
    <w:rsid w:val="00570D98"/>
    <w:rsid w:val="005815C7"/>
    <w:rsid w:val="00586E59"/>
    <w:rsid w:val="005A1E38"/>
    <w:rsid w:val="005B0B75"/>
    <w:rsid w:val="005B3688"/>
    <w:rsid w:val="005B5667"/>
    <w:rsid w:val="005D24A3"/>
    <w:rsid w:val="005D5846"/>
    <w:rsid w:val="005D626D"/>
    <w:rsid w:val="005F3B79"/>
    <w:rsid w:val="005F6371"/>
    <w:rsid w:val="00615EB3"/>
    <w:rsid w:val="00617C15"/>
    <w:rsid w:val="00623C7F"/>
    <w:rsid w:val="006252B0"/>
    <w:rsid w:val="006258EE"/>
    <w:rsid w:val="00625C1D"/>
    <w:rsid w:val="00640769"/>
    <w:rsid w:val="00643553"/>
    <w:rsid w:val="00653C61"/>
    <w:rsid w:val="00661B52"/>
    <w:rsid w:val="00661DE8"/>
    <w:rsid w:val="006772BD"/>
    <w:rsid w:val="00681DEC"/>
    <w:rsid w:val="0068545F"/>
    <w:rsid w:val="006919D7"/>
    <w:rsid w:val="00693E35"/>
    <w:rsid w:val="006957F1"/>
    <w:rsid w:val="006A3681"/>
    <w:rsid w:val="006A7407"/>
    <w:rsid w:val="006B36BD"/>
    <w:rsid w:val="006C1C2E"/>
    <w:rsid w:val="006E5580"/>
    <w:rsid w:val="006F0974"/>
    <w:rsid w:val="006F2B6D"/>
    <w:rsid w:val="006F7838"/>
    <w:rsid w:val="00706722"/>
    <w:rsid w:val="00711761"/>
    <w:rsid w:val="0071189F"/>
    <w:rsid w:val="0071228D"/>
    <w:rsid w:val="0072669B"/>
    <w:rsid w:val="0072783A"/>
    <w:rsid w:val="007348EE"/>
    <w:rsid w:val="00737DE0"/>
    <w:rsid w:val="00742C4D"/>
    <w:rsid w:val="007507D4"/>
    <w:rsid w:val="007662EC"/>
    <w:rsid w:val="007700CC"/>
    <w:rsid w:val="007747D3"/>
    <w:rsid w:val="007808FD"/>
    <w:rsid w:val="007927F2"/>
    <w:rsid w:val="00794E95"/>
    <w:rsid w:val="00796F32"/>
    <w:rsid w:val="007A5255"/>
    <w:rsid w:val="007A534C"/>
    <w:rsid w:val="007A7F26"/>
    <w:rsid w:val="007C07A4"/>
    <w:rsid w:val="007D5195"/>
    <w:rsid w:val="007F58A9"/>
    <w:rsid w:val="0083146C"/>
    <w:rsid w:val="00833513"/>
    <w:rsid w:val="008350BC"/>
    <w:rsid w:val="008436A4"/>
    <w:rsid w:val="00846CAB"/>
    <w:rsid w:val="00854DE7"/>
    <w:rsid w:val="0086218D"/>
    <w:rsid w:val="00871B84"/>
    <w:rsid w:val="00880025"/>
    <w:rsid w:val="008826CD"/>
    <w:rsid w:val="00884168"/>
    <w:rsid w:val="008865E2"/>
    <w:rsid w:val="00887F40"/>
    <w:rsid w:val="00892086"/>
    <w:rsid w:val="008B7FD0"/>
    <w:rsid w:val="008C1CCF"/>
    <w:rsid w:val="008D0DE5"/>
    <w:rsid w:val="008D0F04"/>
    <w:rsid w:val="008F367E"/>
    <w:rsid w:val="008F4B59"/>
    <w:rsid w:val="0091009E"/>
    <w:rsid w:val="009126C2"/>
    <w:rsid w:val="00922CCE"/>
    <w:rsid w:val="0093726E"/>
    <w:rsid w:val="00940BC2"/>
    <w:rsid w:val="0095483D"/>
    <w:rsid w:val="00954890"/>
    <w:rsid w:val="00972ED8"/>
    <w:rsid w:val="00991528"/>
    <w:rsid w:val="00996493"/>
    <w:rsid w:val="009A1202"/>
    <w:rsid w:val="009A2FC1"/>
    <w:rsid w:val="009B2CEC"/>
    <w:rsid w:val="009C373B"/>
    <w:rsid w:val="009C5A53"/>
    <w:rsid w:val="009D0306"/>
    <w:rsid w:val="009D148A"/>
    <w:rsid w:val="009D1CDB"/>
    <w:rsid w:val="009E54F4"/>
    <w:rsid w:val="00A104A0"/>
    <w:rsid w:val="00A22E0D"/>
    <w:rsid w:val="00A2741E"/>
    <w:rsid w:val="00A362EC"/>
    <w:rsid w:val="00A36666"/>
    <w:rsid w:val="00A411B6"/>
    <w:rsid w:val="00A4654C"/>
    <w:rsid w:val="00A60119"/>
    <w:rsid w:val="00A737DC"/>
    <w:rsid w:val="00A76AD9"/>
    <w:rsid w:val="00A854C9"/>
    <w:rsid w:val="00A93C60"/>
    <w:rsid w:val="00AA14ED"/>
    <w:rsid w:val="00AA3008"/>
    <w:rsid w:val="00AA5505"/>
    <w:rsid w:val="00AB0268"/>
    <w:rsid w:val="00AB5190"/>
    <w:rsid w:val="00AC33F7"/>
    <w:rsid w:val="00AC6595"/>
    <w:rsid w:val="00AC781C"/>
    <w:rsid w:val="00AD7A65"/>
    <w:rsid w:val="00AE31CE"/>
    <w:rsid w:val="00AE47A7"/>
    <w:rsid w:val="00AF0326"/>
    <w:rsid w:val="00AF0647"/>
    <w:rsid w:val="00AF113E"/>
    <w:rsid w:val="00AF3089"/>
    <w:rsid w:val="00B07C7C"/>
    <w:rsid w:val="00B55A94"/>
    <w:rsid w:val="00B677EF"/>
    <w:rsid w:val="00B70941"/>
    <w:rsid w:val="00B839DA"/>
    <w:rsid w:val="00B925EA"/>
    <w:rsid w:val="00B9786A"/>
    <w:rsid w:val="00BB1BBB"/>
    <w:rsid w:val="00BB46D9"/>
    <w:rsid w:val="00BC3C0C"/>
    <w:rsid w:val="00BC63D7"/>
    <w:rsid w:val="00BC6D43"/>
    <w:rsid w:val="00BD4D76"/>
    <w:rsid w:val="00BD639B"/>
    <w:rsid w:val="00BE330D"/>
    <w:rsid w:val="00BE43E2"/>
    <w:rsid w:val="00C03A7B"/>
    <w:rsid w:val="00C04585"/>
    <w:rsid w:val="00C056E9"/>
    <w:rsid w:val="00C06CFE"/>
    <w:rsid w:val="00C1551A"/>
    <w:rsid w:val="00C16179"/>
    <w:rsid w:val="00C172D3"/>
    <w:rsid w:val="00C3336C"/>
    <w:rsid w:val="00C60B72"/>
    <w:rsid w:val="00C62734"/>
    <w:rsid w:val="00C7159D"/>
    <w:rsid w:val="00C72E3F"/>
    <w:rsid w:val="00C81583"/>
    <w:rsid w:val="00C81FF8"/>
    <w:rsid w:val="00C951EA"/>
    <w:rsid w:val="00CA0BE6"/>
    <w:rsid w:val="00CA6884"/>
    <w:rsid w:val="00CB7042"/>
    <w:rsid w:val="00CD353E"/>
    <w:rsid w:val="00CD51D6"/>
    <w:rsid w:val="00CF43A2"/>
    <w:rsid w:val="00D03D4E"/>
    <w:rsid w:val="00D07A6D"/>
    <w:rsid w:val="00D205AE"/>
    <w:rsid w:val="00D223A4"/>
    <w:rsid w:val="00D2345C"/>
    <w:rsid w:val="00D262DE"/>
    <w:rsid w:val="00D3712E"/>
    <w:rsid w:val="00D75863"/>
    <w:rsid w:val="00D758B6"/>
    <w:rsid w:val="00D8486B"/>
    <w:rsid w:val="00D871DF"/>
    <w:rsid w:val="00D93205"/>
    <w:rsid w:val="00D9348A"/>
    <w:rsid w:val="00D934BE"/>
    <w:rsid w:val="00D946D7"/>
    <w:rsid w:val="00D97885"/>
    <w:rsid w:val="00DA6BFD"/>
    <w:rsid w:val="00DB2C2D"/>
    <w:rsid w:val="00DB5938"/>
    <w:rsid w:val="00DB6145"/>
    <w:rsid w:val="00DC4290"/>
    <w:rsid w:val="00DD5683"/>
    <w:rsid w:val="00DD6412"/>
    <w:rsid w:val="00E07665"/>
    <w:rsid w:val="00E23367"/>
    <w:rsid w:val="00E333ED"/>
    <w:rsid w:val="00E3439B"/>
    <w:rsid w:val="00E56E77"/>
    <w:rsid w:val="00E65EA5"/>
    <w:rsid w:val="00E66C14"/>
    <w:rsid w:val="00E70C7D"/>
    <w:rsid w:val="00E73C98"/>
    <w:rsid w:val="00E82D2B"/>
    <w:rsid w:val="00E96F9C"/>
    <w:rsid w:val="00EA1D29"/>
    <w:rsid w:val="00EA6474"/>
    <w:rsid w:val="00EC193A"/>
    <w:rsid w:val="00ED732A"/>
    <w:rsid w:val="00EF75A8"/>
    <w:rsid w:val="00F13DA1"/>
    <w:rsid w:val="00F152C1"/>
    <w:rsid w:val="00F26EA7"/>
    <w:rsid w:val="00F31610"/>
    <w:rsid w:val="00F361D2"/>
    <w:rsid w:val="00F41374"/>
    <w:rsid w:val="00F44593"/>
    <w:rsid w:val="00F44AD1"/>
    <w:rsid w:val="00F45B39"/>
    <w:rsid w:val="00F51EE3"/>
    <w:rsid w:val="00F655C9"/>
    <w:rsid w:val="00F65E4E"/>
    <w:rsid w:val="00F71365"/>
    <w:rsid w:val="00F842B2"/>
    <w:rsid w:val="00FA082A"/>
    <w:rsid w:val="00FA2484"/>
    <w:rsid w:val="00FA252D"/>
    <w:rsid w:val="00FB08B3"/>
    <w:rsid w:val="00FB6C62"/>
    <w:rsid w:val="00FC14D8"/>
    <w:rsid w:val="00FD3C3D"/>
    <w:rsid w:val="00FE1253"/>
    <w:rsid w:val="00FE259A"/>
    <w:rsid w:val="00FE3373"/>
    <w:rsid w:val="00FE589E"/>
    <w:rsid w:val="1BD31735"/>
    <w:rsid w:val="301339A6"/>
    <w:rsid w:val="364E6277"/>
    <w:rsid w:val="6881209B"/>
    <w:rsid w:val="6D2A6027"/>
  </w:rsids>
  <m:mathPr>
    <m:lMargin m:val="0"/>
    <m:mathFont m:val="Cambria Math"/>
    <m:rMargin m:val="0"/>
    <m:wrapIndent m:val="1440"/>
    <m:brkBin m:val="before"/>
    <m:brkBinSub m:val="--"/>
    <m:defJc m:val="centerGroup"/>
    <m:intLim m:val="subSup"/>
    <m:naryLim m:val="undOvr"/>
    <m:smallFrac m:val="0"/>
    <m:dispDef/>
  </m:mathPr>
  <w:attachedSchema w:val="urn:schemas-microsoft-com:office:smarttags"/>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9" w:name="heading 4" w:locked="1"/>
    <w:lsdException w:qFormat="1" w:unhideWhenUsed="0" w:uiPriority="99" w:semiHidden="0" w:name="heading 5"/>
    <w:lsdException w:qFormat="1" w:uiPriority="9" w:name="heading 6" w:locked="1"/>
    <w:lsdException w:qFormat="1" w:uiPriority="9" w:name="heading 7" w:locked="1"/>
    <w:lsdException w:qFormat="1" w:uiPriority="9" w:name="heading 8" w:locked="1"/>
    <w:lsdException w:qFormat="1" w:uiPriority="9" w:name="heading 9" w:locked="1"/>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99" w:semiHidden="0" w:name="toc 2"/>
    <w:lsdException w:qFormat="1" w:unhideWhenUsed="0" w:uiPriority="9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uiPriority="99" w:name="Normal Indent" w:locked="1"/>
    <w:lsdException w:uiPriority="99" w:name="footnote text" w:locked="1"/>
    <w:lsdException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35" w:name="caption" w:locked="1"/>
    <w:lsdException w:uiPriority="99" w:name="table of figures" w:locked="1"/>
    <w:lsdException w:uiPriority="99" w:name="envelope address" w:locked="1"/>
    <w:lsdException w:uiPriority="99" w:name="envelope return" w:locked="1"/>
    <w:lsdException w:uiPriority="99" w:name="footnote reference" w:locked="1"/>
    <w:lsdException w:uiPriority="99" w:name="annotation reference" w:locked="1"/>
    <w:lsdException w:uiPriority="99" w:name="line number" w:locked="1"/>
    <w:lsdException w:qFormat="1" w:unhideWhenUsed="0" w:uiPriority="99" w:semiHidden="0" w:name="page number"/>
    <w:lsdException w:uiPriority="99" w:name="endnote reference" w:locked="1"/>
    <w:lsdException w:qFormat="1" w:unhideWhenUsed="0" w:uiPriority="99" w:name="endnote text"/>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ocked="1"/>
    <w:lsdException w:uiPriority="99" w:name="Closing" w:locked="1"/>
    <w:lsdException w:uiPriority="99" w:name="Signature" w:locked="1"/>
    <w:lsdException w:qFormat="1" w:uiPriority="1" w:semiHidden="0"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uiPriority="99" w:name="Salutation" w:locked="1"/>
    <w:lsdException w:uiPriority="99" w:name="Date" w:locked="1"/>
    <w:lsdException w:uiPriority="99" w:name="Body Text First Indent" w:locked="1"/>
    <w:lsdException w:uiPriority="99" w:name="Body Text First Indent 2" w:locked="1"/>
    <w:lsdException w:uiPriority="99" w:name="Note Heading" w:locked="1"/>
    <w:lsdException w:uiPriority="99" w:name="Body Text 2" w:locked="1"/>
    <w:lsdException w:uiPriority="99" w:name="Body Text 3" w:locked="1"/>
    <w:lsdException w:qFormat="1" w:unhideWhenUsed="0" w:uiPriority="99" w:semiHidden="0" w:name="Body Text Indent 2"/>
    <w:lsdException w:qFormat="1" w:unhideWhenUsed="0" w:uiPriority="99" w:semiHidden="0" w:name="Body Text Indent 3"/>
    <w:lsdException w:uiPriority="99" w:name="Block Text" w:locked="1"/>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uiPriority="99" w:name="Document Map" w:locked="1"/>
    <w:lsdException w:uiPriority="99" w:name="Plain Text" w:locked="1"/>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qFormat="1" w:unhideWhenUsed="0" w:uiPriority="99" w:semiHidden="0" w:name="HTML Preformatted"/>
    <w:lsdException w:uiPriority="99" w:name="HTML Sample" w:locked="1"/>
    <w:lsdException w:uiPriority="99" w:name="HTML Typewriter" w:locked="1"/>
    <w:lsdException w:uiPriority="99" w:name="HTML Variable" w:locked="1"/>
    <w:lsdException w:qFormat="1" w:uiPriority="99" w:semiHidden="0"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unhideWhenUsed="0" w:uiPriority="59" w:semiHidden="0" w:name="Table Grid" w:locked="1"/>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2"/>
    <w:qFormat/>
    <w:uiPriority w:val="99"/>
    <w:pPr>
      <w:keepNext/>
      <w:keepLines/>
      <w:spacing w:before="340" w:after="330" w:line="578" w:lineRule="auto"/>
      <w:jc w:val="center"/>
      <w:outlineLvl w:val="0"/>
    </w:pPr>
    <w:rPr>
      <w:rFonts w:eastAsia="MS Mincho"/>
      <w:b/>
      <w:bCs/>
      <w:kern w:val="44"/>
      <w:sz w:val="44"/>
      <w:szCs w:val="44"/>
    </w:rPr>
  </w:style>
  <w:style w:type="paragraph" w:styleId="3">
    <w:name w:val="heading 2"/>
    <w:basedOn w:val="1"/>
    <w:next w:val="1"/>
    <w:link w:val="33"/>
    <w:qFormat/>
    <w:uiPriority w:val="99"/>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link w:val="34"/>
    <w:qFormat/>
    <w:uiPriority w:val="99"/>
    <w:pPr>
      <w:keepNext/>
      <w:keepLines/>
      <w:spacing w:before="260" w:after="260" w:line="416" w:lineRule="auto"/>
      <w:outlineLvl w:val="2"/>
    </w:pPr>
    <w:rPr>
      <w:rFonts w:ascii="MS Mincho" w:hAnsi="MS Mincho" w:eastAsia="MS Mincho"/>
      <w:b/>
      <w:bCs/>
      <w:sz w:val="32"/>
      <w:szCs w:val="32"/>
      <w:lang w:eastAsia="ja-JP"/>
    </w:rPr>
  </w:style>
  <w:style w:type="paragraph" w:styleId="5">
    <w:name w:val="heading 5"/>
    <w:basedOn w:val="1"/>
    <w:next w:val="1"/>
    <w:link w:val="35"/>
    <w:qFormat/>
    <w:uiPriority w:val="99"/>
    <w:pPr>
      <w:keepNext/>
      <w:keepLines/>
      <w:spacing w:before="280" w:after="290" w:line="376" w:lineRule="auto"/>
      <w:outlineLvl w:val="4"/>
    </w:pPr>
    <w:rPr>
      <w:rFonts w:ascii="MS Mincho" w:hAnsi="MS Mincho" w:eastAsia="MS Mincho"/>
      <w:b/>
      <w:bCs/>
      <w:sz w:val="24"/>
      <w:szCs w:val="28"/>
      <w:lang w:eastAsia="ja-JP"/>
    </w:rPr>
  </w:style>
  <w:style w:type="character" w:default="1" w:styleId="25">
    <w:name w:val="Default Paragraph Font"/>
    <w:unhideWhenUsed/>
    <w:qFormat/>
    <w:uiPriority w:val="1"/>
  </w:style>
  <w:style w:type="table" w:default="1" w:styleId="31">
    <w:name w:val="Normal Table"/>
    <w:unhideWhenUsed/>
    <w:qFormat/>
    <w:uiPriority w:val="99"/>
    <w:tblPr>
      <w:tblLayout w:type="fixed"/>
      <w:tblCellMar>
        <w:top w:w="0" w:type="dxa"/>
        <w:left w:w="108" w:type="dxa"/>
        <w:bottom w:w="0" w:type="dxa"/>
        <w:right w:w="108" w:type="dxa"/>
      </w:tblCellMar>
    </w:tblPr>
  </w:style>
  <w:style w:type="paragraph" w:styleId="6">
    <w:name w:val="toc 7"/>
    <w:basedOn w:val="1"/>
    <w:next w:val="1"/>
    <w:qFormat/>
    <w:uiPriority w:val="99"/>
    <w:pPr>
      <w:ind w:left="2520" w:leftChars="1200"/>
    </w:pPr>
    <w:rPr>
      <w:rFonts w:ascii="Calibri" w:hAnsi="Calibri"/>
      <w:szCs w:val="22"/>
    </w:rPr>
  </w:style>
  <w:style w:type="paragraph" w:styleId="7">
    <w:name w:val="Body Text"/>
    <w:basedOn w:val="1"/>
    <w:link w:val="41"/>
    <w:qFormat/>
    <w:uiPriority w:val="99"/>
    <w:rPr>
      <w:rFonts w:eastAsia="MS Mincho"/>
      <w:color w:val="000000"/>
      <w:lang w:eastAsia="ja-JP"/>
    </w:rPr>
  </w:style>
  <w:style w:type="paragraph" w:styleId="8">
    <w:name w:val="Body Text Indent"/>
    <w:basedOn w:val="1"/>
    <w:link w:val="40"/>
    <w:qFormat/>
    <w:uiPriority w:val="99"/>
    <w:pPr>
      <w:ind w:firstLine="210" w:firstLineChars="100"/>
    </w:pPr>
    <w:rPr>
      <w:rFonts w:eastAsia="MS Mincho"/>
      <w:lang w:eastAsia="ja-JP"/>
    </w:rPr>
  </w:style>
  <w:style w:type="paragraph" w:styleId="9">
    <w:name w:val="toc 5"/>
    <w:basedOn w:val="1"/>
    <w:next w:val="1"/>
    <w:qFormat/>
    <w:uiPriority w:val="99"/>
    <w:pPr>
      <w:ind w:left="1680" w:leftChars="800"/>
    </w:pPr>
  </w:style>
  <w:style w:type="paragraph" w:styleId="10">
    <w:name w:val="toc 3"/>
    <w:basedOn w:val="1"/>
    <w:next w:val="1"/>
    <w:qFormat/>
    <w:uiPriority w:val="99"/>
    <w:pPr>
      <w:tabs>
        <w:tab w:val="right" w:leader="dot" w:pos="7920"/>
      </w:tabs>
      <w:ind w:left="990" w:leftChars="400"/>
    </w:pPr>
    <w:rPr>
      <w:rFonts w:ascii="MS Mincho" w:hAnsi="MS Mincho" w:eastAsia="MS Mincho"/>
      <w:bCs/>
      <w:sz w:val="24"/>
    </w:rPr>
  </w:style>
  <w:style w:type="paragraph" w:styleId="11">
    <w:name w:val="toc 8"/>
    <w:basedOn w:val="1"/>
    <w:next w:val="1"/>
    <w:qFormat/>
    <w:uiPriority w:val="99"/>
    <w:pPr>
      <w:ind w:left="2940" w:leftChars="1400"/>
    </w:pPr>
    <w:rPr>
      <w:rFonts w:ascii="Calibri" w:hAnsi="Calibri"/>
      <w:szCs w:val="22"/>
    </w:rPr>
  </w:style>
  <w:style w:type="paragraph" w:styleId="12">
    <w:name w:val="Body Text Indent 2"/>
    <w:basedOn w:val="1"/>
    <w:link w:val="43"/>
    <w:qFormat/>
    <w:uiPriority w:val="99"/>
    <w:pPr>
      <w:ind w:firstLine="277" w:firstLineChars="100"/>
    </w:pPr>
    <w:rPr>
      <w:rFonts w:ascii="MS Mincho" w:hAnsi="MS Mincho" w:eastAsia="MS Mincho"/>
      <w:sz w:val="24"/>
      <w:lang w:eastAsia="ja-JP"/>
    </w:rPr>
  </w:style>
  <w:style w:type="paragraph" w:styleId="13">
    <w:name w:val="endnote text"/>
    <w:basedOn w:val="1"/>
    <w:link w:val="44"/>
    <w:semiHidden/>
    <w:qFormat/>
    <w:uiPriority w:val="99"/>
    <w:pPr>
      <w:snapToGrid w:val="0"/>
      <w:jc w:val="left"/>
    </w:pPr>
  </w:style>
  <w:style w:type="paragraph" w:styleId="14">
    <w:name w:val="Balloon Text"/>
    <w:basedOn w:val="1"/>
    <w:link w:val="55"/>
    <w:semiHidden/>
    <w:qFormat/>
    <w:uiPriority w:val="99"/>
    <w:rPr>
      <w:sz w:val="18"/>
      <w:szCs w:val="18"/>
    </w:rPr>
  </w:style>
  <w:style w:type="paragraph" w:styleId="15">
    <w:name w:val="footer"/>
    <w:basedOn w:val="1"/>
    <w:link w:val="37"/>
    <w:qFormat/>
    <w:uiPriority w:val="99"/>
    <w:pPr>
      <w:tabs>
        <w:tab w:val="center" w:pos="4153"/>
        <w:tab w:val="right" w:pos="8306"/>
      </w:tabs>
      <w:snapToGrid w:val="0"/>
      <w:jc w:val="left"/>
    </w:pPr>
    <w:rPr>
      <w:sz w:val="18"/>
      <w:szCs w:val="18"/>
    </w:rPr>
  </w:style>
  <w:style w:type="paragraph" w:styleId="16">
    <w:name w:val="header"/>
    <w:basedOn w:val="1"/>
    <w:link w:val="36"/>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uiPriority w:val="39"/>
    <w:pPr>
      <w:tabs>
        <w:tab w:val="right" w:leader="dot" w:pos="7920"/>
      </w:tabs>
    </w:pPr>
    <w:rPr>
      <w:rFonts w:ascii="Arial" w:hAnsi="Arial" w:eastAsia="MS Mincho"/>
      <w:bCs/>
      <w:sz w:val="24"/>
      <w:szCs w:val="36"/>
      <w:lang w:eastAsia="ja-JP"/>
    </w:rPr>
  </w:style>
  <w:style w:type="paragraph" w:styleId="18">
    <w:name w:val="toc 4"/>
    <w:basedOn w:val="1"/>
    <w:next w:val="1"/>
    <w:qFormat/>
    <w:uiPriority w:val="99"/>
    <w:pPr>
      <w:ind w:left="1260" w:leftChars="600"/>
    </w:pPr>
    <w:rPr>
      <w:rFonts w:ascii="Calibri" w:hAnsi="Calibri"/>
      <w:szCs w:val="22"/>
    </w:rPr>
  </w:style>
  <w:style w:type="paragraph" w:styleId="19">
    <w:name w:val="toc 6"/>
    <w:basedOn w:val="1"/>
    <w:next w:val="1"/>
    <w:qFormat/>
    <w:uiPriority w:val="99"/>
    <w:pPr>
      <w:ind w:left="2100" w:leftChars="1000"/>
    </w:pPr>
    <w:rPr>
      <w:rFonts w:ascii="Calibri" w:hAnsi="Calibri"/>
      <w:szCs w:val="22"/>
    </w:rPr>
  </w:style>
  <w:style w:type="paragraph" w:styleId="20">
    <w:name w:val="Body Text Indent 3"/>
    <w:basedOn w:val="1"/>
    <w:link w:val="42"/>
    <w:qFormat/>
    <w:uiPriority w:val="99"/>
    <w:pPr>
      <w:autoSpaceDE w:val="0"/>
      <w:autoSpaceDN w:val="0"/>
      <w:adjustRightInd w:val="0"/>
      <w:ind w:firstLine="277" w:firstLineChars="100"/>
      <w:jc w:val="left"/>
    </w:pPr>
    <w:rPr>
      <w:rFonts w:ascii="MS Mincho" w:hAnsi="MS Mincho" w:eastAsia="MS Mincho"/>
      <w:kern w:val="0"/>
      <w:sz w:val="24"/>
      <w:szCs w:val="14"/>
      <w:lang w:eastAsia="ja-JP"/>
    </w:rPr>
  </w:style>
  <w:style w:type="paragraph" w:styleId="21">
    <w:name w:val="toc 2"/>
    <w:basedOn w:val="1"/>
    <w:next w:val="1"/>
    <w:qFormat/>
    <w:uiPriority w:val="99"/>
    <w:pPr>
      <w:tabs>
        <w:tab w:val="right" w:leader="dot" w:pos="7920"/>
      </w:tabs>
      <w:ind w:left="420" w:leftChars="200"/>
      <w:jc w:val="distribute"/>
    </w:pPr>
    <w:rPr>
      <w:bCs/>
      <w:sz w:val="24"/>
    </w:rPr>
  </w:style>
  <w:style w:type="paragraph" w:styleId="22">
    <w:name w:val="toc 9"/>
    <w:basedOn w:val="1"/>
    <w:next w:val="1"/>
    <w:qFormat/>
    <w:uiPriority w:val="99"/>
    <w:pPr>
      <w:ind w:left="3360" w:leftChars="1600"/>
    </w:pPr>
    <w:rPr>
      <w:rFonts w:ascii="Calibri" w:hAnsi="Calibri"/>
      <w:szCs w:val="22"/>
    </w:rPr>
  </w:style>
  <w:style w:type="paragraph" w:styleId="23">
    <w:name w:val="HTML Preformatted"/>
    <w:basedOn w:val="1"/>
    <w:link w:val="51"/>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4">
    <w:name w:val="Normal (Web)"/>
    <w:basedOn w:val="1"/>
    <w:qFormat/>
    <w:uiPriority w:val="99"/>
    <w:pPr>
      <w:widowControl/>
      <w:spacing w:before="100" w:beforeAutospacing="1" w:after="100" w:afterAutospacing="1"/>
      <w:jc w:val="left"/>
    </w:pPr>
    <w:rPr>
      <w:rFonts w:ascii="宋体" w:hAnsi="宋体" w:cs="宋体"/>
      <w:kern w:val="0"/>
      <w:sz w:val="24"/>
    </w:rPr>
  </w:style>
  <w:style w:type="character" w:styleId="26">
    <w:name w:val="Strong"/>
    <w:basedOn w:val="25"/>
    <w:qFormat/>
    <w:uiPriority w:val="99"/>
    <w:rPr>
      <w:rFonts w:cs="Times New Roman"/>
      <w:b/>
      <w:bCs/>
    </w:rPr>
  </w:style>
  <w:style w:type="character" w:styleId="27">
    <w:name w:val="page number"/>
    <w:basedOn w:val="25"/>
    <w:qFormat/>
    <w:uiPriority w:val="99"/>
    <w:rPr>
      <w:rFonts w:cs="Times New Roman"/>
    </w:rPr>
  </w:style>
  <w:style w:type="character" w:styleId="28">
    <w:name w:val="FollowedHyperlink"/>
    <w:basedOn w:val="25"/>
    <w:qFormat/>
    <w:uiPriority w:val="99"/>
    <w:rPr>
      <w:rFonts w:cs="Times New Roman"/>
      <w:color w:val="800080"/>
      <w:u w:val="single"/>
    </w:rPr>
  </w:style>
  <w:style w:type="character" w:styleId="29">
    <w:name w:val="Emphasis"/>
    <w:basedOn w:val="25"/>
    <w:qFormat/>
    <w:uiPriority w:val="99"/>
    <w:rPr>
      <w:rFonts w:cs="Times New Roman"/>
      <w:i/>
      <w:iCs/>
    </w:rPr>
  </w:style>
  <w:style w:type="character" w:styleId="30">
    <w:name w:val="Hyperlink"/>
    <w:basedOn w:val="25"/>
    <w:qFormat/>
    <w:uiPriority w:val="99"/>
    <w:rPr>
      <w:rFonts w:cs="Times New Roman"/>
      <w:color w:val="0000FF"/>
      <w:u w:val="single"/>
    </w:rPr>
  </w:style>
  <w:style w:type="character" w:customStyle="1" w:styleId="32">
    <w:name w:val="标题 1 Char"/>
    <w:basedOn w:val="25"/>
    <w:link w:val="2"/>
    <w:qFormat/>
    <w:locked/>
    <w:uiPriority w:val="99"/>
    <w:rPr>
      <w:rFonts w:ascii="Times New Roman" w:hAnsi="Times New Roman" w:eastAsia="MS Mincho" w:cs="Times New Roman"/>
      <w:b/>
      <w:bCs/>
      <w:kern w:val="44"/>
      <w:sz w:val="44"/>
      <w:szCs w:val="44"/>
    </w:rPr>
  </w:style>
  <w:style w:type="character" w:customStyle="1" w:styleId="33">
    <w:name w:val="标题 2 Char"/>
    <w:basedOn w:val="25"/>
    <w:link w:val="3"/>
    <w:qFormat/>
    <w:locked/>
    <w:uiPriority w:val="99"/>
    <w:rPr>
      <w:rFonts w:ascii="Arial" w:hAnsi="Arial" w:eastAsia="黑体" w:cs="Times New Roman"/>
      <w:b/>
      <w:bCs/>
      <w:sz w:val="32"/>
      <w:szCs w:val="32"/>
    </w:rPr>
  </w:style>
  <w:style w:type="character" w:customStyle="1" w:styleId="34">
    <w:name w:val="标题 3 Char"/>
    <w:basedOn w:val="25"/>
    <w:link w:val="4"/>
    <w:qFormat/>
    <w:locked/>
    <w:uiPriority w:val="99"/>
    <w:rPr>
      <w:rFonts w:ascii="MS Mincho" w:hAnsi="MS Mincho" w:eastAsia="MS Mincho" w:cs="Times New Roman"/>
      <w:b/>
      <w:bCs/>
      <w:sz w:val="32"/>
      <w:szCs w:val="32"/>
      <w:lang w:eastAsia="ja-JP"/>
    </w:rPr>
  </w:style>
  <w:style w:type="character" w:customStyle="1" w:styleId="35">
    <w:name w:val="标题 5 Char"/>
    <w:basedOn w:val="25"/>
    <w:link w:val="5"/>
    <w:qFormat/>
    <w:locked/>
    <w:uiPriority w:val="99"/>
    <w:rPr>
      <w:rFonts w:ascii="MS Mincho" w:hAnsi="MS Mincho" w:eastAsia="MS Mincho" w:cs="Times New Roman"/>
      <w:b/>
      <w:bCs/>
      <w:sz w:val="28"/>
      <w:szCs w:val="28"/>
      <w:lang w:eastAsia="ja-JP"/>
    </w:rPr>
  </w:style>
  <w:style w:type="character" w:customStyle="1" w:styleId="36">
    <w:name w:val="页眉 Char"/>
    <w:basedOn w:val="25"/>
    <w:link w:val="16"/>
    <w:qFormat/>
    <w:locked/>
    <w:uiPriority w:val="99"/>
    <w:rPr>
      <w:rFonts w:cs="Times New Roman"/>
      <w:sz w:val="18"/>
      <w:szCs w:val="18"/>
    </w:rPr>
  </w:style>
  <w:style w:type="character" w:customStyle="1" w:styleId="37">
    <w:name w:val="页脚 Char"/>
    <w:basedOn w:val="25"/>
    <w:link w:val="15"/>
    <w:qFormat/>
    <w:locked/>
    <w:uiPriority w:val="99"/>
    <w:rPr>
      <w:rFonts w:cs="Times New Roman"/>
      <w:sz w:val="18"/>
      <w:szCs w:val="18"/>
    </w:rPr>
  </w:style>
  <w:style w:type="character" w:customStyle="1" w:styleId="38">
    <w:name w:val="見出し 1 Char"/>
    <w:basedOn w:val="25"/>
    <w:qFormat/>
    <w:uiPriority w:val="99"/>
    <w:rPr>
      <w:rFonts w:ascii="Arial" w:hAnsi="Arial" w:eastAsia="MS Gothic" w:cs="Times New Roman"/>
      <w:kern w:val="2"/>
      <w:sz w:val="24"/>
      <w:szCs w:val="24"/>
      <w:lang w:val="en-US" w:eastAsia="ja-JP" w:bidi="ar-SA"/>
    </w:rPr>
  </w:style>
  <w:style w:type="paragraph" w:customStyle="1" w:styleId="39">
    <w:name w:val="样式1"/>
    <w:basedOn w:val="5"/>
    <w:qFormat/>
    <w:uiPriority w:val="99"/>
    <w:rPr>
      <w:b w:val="0"/>
    </w:rPr>
  </w:style>
  <w:style w:type="character" w:customStyle="1" w:styleId="40">
    <w:name w:val="正文文本缩进 Char"/>
    <w:basedOn w:val="25"/>
    <w:link w:val="8"/>
    <w:qFormat/>
    <w:locked/>
    <w:uiPriority w:val="99"/>
    <w:rPr>
      <w:rFonts w:ascii="Times New Roman" w:hAnsi="Times New Roman" w:eastAsia="MS Mincho" w:cs="Times New Roman"/>
      <w:sz w:val="24"/>
      <w:szCs w:val="24"/>
      <w:lang w:eastAsia="ja-JP"/>
    </w:rPr>
  </w:style>
  <w:style w:type="character" w:customStyle="1" w:styleId="41">
    <w:name w:val="正文文本 Char"/>
    <w:basedOn w:val="25"/>
    <w:link w:val="7"/>
    <w:qFormat/>
    <w:locked/>
    <w:uiPriority w:val="99"/>
    <w:rPr>
      <w:rFonts w:ascii="Times New Roman" w:hAnsi="Times New Roman" w:eastAsia="MS Mincho" w:cs="Times New Roman"/>
      <w:color w:val="000000"/>
      <w:sz w:val="24"/>
      <w:szCs w:val="24"/>
      <w:lang w:eastAsia="ja-JP"/>
    </w:rPr>
  </w:style>
  <w:style w:type="character" w:customStyle="1" w:styleId="42">
    <w:name w:val="正文文本缩进 3 Char"/>
    <w:basedOn w:val="25"/>
    <w:link w:val="20"/>
    <w:qFormat/>
    <w:locked/>
    <w:uiPriority w:val="99"/>
    <w:rPr>
      <w:rFonts w:ascii="MS Mincho" w:hAnsi="MS Mincho" w:eastAsia="MS Mincho" w:cs="Times New Roman"/>
      <w:kern w:val="0"/>
      <w:sz w:val="14"/>
      <w:szCs w:val="14"/>
      <w:lang w:eastAsia="ja-JP"/>
    </w:rPr>
  </w:style>
  <w:style w:type="character" w:customStyle="1" w:styleId="43">
    <w:name w:val="正文文本缩进 2 Char"/>
    <w:basedOn w:val="25"/>
    <w:link w:val="12"/>
    <w:qFormat/>
    <w:locked/>
    <w:uiPriority w:val="99"/>
    <w:rPr>
      <w:rFonts w:ascii="MS Mincho" w:hAnsi="MS Mincho" w:eastAsia="MS Mincho" w:cs="Times New Roman"/>
      <w:sz w:val="24"/>
      <w:szCs w:val="24"/>
      <w:lang w:eastAsia="ja-JP"/>
    </w:rPr>
  </w:style>
  <w:style w:type="character" w:customStyle="1" w:styleId="44">
    <w:name w:val="尾注文本 Char"/>
    <w:basedOn w:val="25"/>
    <w:link w:val="13"/>
    <w:semiHidden/>
    <w:qFormat/>
    <w:locked/>
    <w:uiPriority w:val="99"/>
    <w:rPr>
      <w:rFonts w:ascii="Times New Roman" w:hAnsi="Times New Roman" w:eastAsia="宋体" w:cs="Times New Roman"/>
      <w:sz w:val="24"/>
      <w:szCs w:val="24"/>
    </w:rPr>
  </w:style>
  <w:style w:type="paragraph" w:customStyle="1" w:styleId="45">
    <w:name w:val="pic-info"/>
    <w:basedOn w:val="1"/>
    <w:qFormat/>
    <w:uiPriority w:val="99"/>
    <w:pPr>
      <w:widowControl/>
      <w:spacing w:before="100" w:beforeAutospacing="1" w:after="100" w:afterAutospacing="1"/>
      <w:jc w:val="left"/>
    </w:pPr>
    <w:rPr>
      <w:rFonts w:ascii="宋体" w:hAnsi="宋体" w:cs="宋体"/>
      <w:kern w:val="0"/>
      <w:sz w:val="24"/>
    </w:rPr>
  </w:style>
  <w:style w:type="paragraph" w:customStyle="1" w:styleId="46">
    <w:name w:val="album-div"/>
    <w:basedOn w:val="1"/>
    <w:qFormat/>
    <w:uiPriority w:val="99"/>
    <w:pPr>
      <w:widowControl/>
      <w:spacing w:before="100" w:beforeAutospacing="1" w:after="100" w:afterAutospacing="1"/>
      <w:jc w:val="left"/>
    </w:pPr>
    <w:rPr>
      <w:rFonts w:ascii="宋体" w:hAnsi="宋体" w:cs="宋体"/>
      <w:kern w:val="0"/>
      <w:sz w:val="24"/>
    </w:rPr>
  </w:style>
  <w:style w:type="character" w:customStyle="1" w:styleId="47">
    <w:name w:val="title12"/>
    <w:basedOn w:val="25"/>
    <w:qFormat/>
    <w:uiPriority w:val="99"/>
    <w:rPr>
      <w:rFonts w:cs="Times New Roman"/>
    </w:rPr>
  </w:style>
  <w:style w:type="character" w:customStyle="1" w:styleId="48">
    <w:name w:val="count5"/>
    <w:basedOn w:val="25"/>
    <w:qFormat/>
    <w:uiPriority w:val="99"/>
    <w:rPr>
      <w:rFonts w:cs="Times New Roman"/>
    </w:rPr>
  </w:style>
  <w:style w:type="character" w:customStyle="1" w:styleId="49">
    <w:name w:val="headline-content2"/>
    <w:basedOn w:val="25"/>
    <w:qFormat/>
    <w:uiPriority w:val="99"/>
    <w:rPr>
      <w:rFonts w:cs="Times New Roman"/>
    </w:rPr>
  </w:style>
  <w:style w:type="character" w:customStyle="1" w:styleId="50">
    <w:name w:val="st1"/>
    <w:basedOn w:val="25"/>
    <w:qFormat/>
    <w:uiPriority w:val="99"/>
    <w:rPr>
      <w:rFonts w:cs="Times New Roman"/>
    </w:rPr>
  </w:style>
  <w:style w:type="character" w:customStyle="1" w:styleId="51">
    <w:name w:val="HTML 预设格式 Char"/>
    <w:basedOn w:val="25"/>
    <w:link w:val="23"/>
    <w:qFormat/>
    <w:locked/>
    <w:uiPriority w:val="99"/>
    <w:rPr>
      <w:rFonts w:ascii="Arial" w:hAnsi="Arial" w:eastAsia="宋体" w:cs="Arial"/>
      <w:kern w:val="0"/>
      <w:sz w:val="24"/>
      <w:szCs w:val="24"/>
    </w:rPr>
  </w:style>
  <w:style w:type="character" w:customStyle="1" w:styleId="52">
    <w:name w:val="style2"/>
    <w:basedOn w:val="25"/>
    <w:qFormat/>
    <w:uiPriority w:val="99"/>
    <w:rPr>
      <w:rFonts w:cs="Times New Roman"/>
    </w:rPr>
  </w:style>
  <w:style w:type="character" w:customStyle="1" w:styleId="53">
    <w:name w:val="iptcom-info"/>
    <w:basedOn w:val="25"/>
    <w:qFormat/>
    <w:uiPriority w:val="99"/>
    <w:rPr>
      <w:rFonts w:cs="Times New Roman"/>
    </w:rPr>
  </w:style>
  <w:style w:type="paragraph" w:customStyle="1" w:styleId="54">
    <w:name w:val="TOC Heading"/>
    <w:basedOn w:val="2"/>
    <w:next w:val="1"/>
    <w:qFormat/>
    <w:uiPriority w:val="99"/>
    <w:pPr>
      <w:widowControl/>
      <w:spacing w:before="480" w:after="0" w:line="276" w:lineRule="auto"/>
      <w:jc w:val="left"/>
      <w:outlineLvl w:val="9"/>
    </w:pPr>
    <w:rPr>
      <w:rFonts w:ascii="Cambria" w:hAnsi="Cambria" w:eastAsia="宋体"/>
      <w:color w:val="365F91"/>
      <w:kern w:val="0"/>
      <w:sz w:val="28"/>
      <w:szCs w:val="28"/>
    </w:rPr>
  </w:style>
  <w:style w:type="character" w:customStyle="1" w:styleId="55">
    <w:name w:val="批注框文本 Char"/>
    <w:basedOn w:val="25"/>
    <w:link w:val="14"/>
    <w:semiHidden/>
    <w:qFormat/>
    <w:locked/>
    <w:uiPriority w:val="99"/>
    <w:rPr>
      <w:rFonts w:ascii="Times New Roman" w:hAnsi="Times New Roman" w:eastAsia="宋体" w:cs="Times New Roman"/>
      <w:sz w:val="18"/>
      <w:szCs w:val="18"/>
    </w:rPr>
  </w:style>
  <w:style w:type="paragraph" w:customStyle="1" w:styleId="56">
    <w:name w:val="List Paragraph"/>
    <w:basedOn w:val="1"/>
    <w:qFormat/>
    <w:uiPriority w:val="99"/>
    <w:pPr>
      <w:ind w:firstLine="420" w:firstLineChars="200"/>
    </w:pPr>
  </w:style>
  <w:style w:type="character" w:customStyle="1" w:styleId="57">
    <w:name w:val="question-title2"/>
    <w:basedOn w:val="25"/>
    <w:qFormat/>
    <w:uiPriority w:val="99"/>
    <w:rPr>
      <w:rFonts w:cs="Times New Roman"/>
    </w:rPr>
  </w:style>
  <w:style w:type="paragraph" w:customStyle="1" w:styleId="58">
    <w:name w:val="No Spacing"/>
    <w:link w:val="59"/>
    <w:qFormat/>
    <w:uiPriority w:val="99"/>
    <w:rPr>
      <w:rFonts w:ascii="Calibri" w:hAnsi="Calibri" w:eastAsia="宋体" w:cs="Times New Roman"/>
      <w:kern w:val="0"/>
      <w:sz w:val="22"/>
      <w:szCs w:val="22"/>
      <w:lang w:val="en-US" w:eastAsia="zh-CN" w:bidi="ar-SA"/>
    </w:rPr>
  </w:style>
  <w:style w:type="character" w:customStyle="1" w:styleId="59">
    <w:name w:val="无间隔 Char"/>
    <w:basedOn w:val="25"/>
    <w:link w:val="58"/>
    <w:qFormat/>
    <w:locked/>
    <w:uiPriority w:val="99"/>
    <w:rPr>
      <w:rFonts w:cs="Times New Roman"/>
      <w:sz w:val="22"/>
      <w:szCs w:val="22"/>
      <w:lang w:val="en-US" w:eastAsia="zh-CN" w:bidi="ar-SA"/>
    </w:rPr>
  </w:style>
  <w:style w:type="paragraph" w:customStyle="1" w:styleId="60">
    <w:name w:val="reader-word-layer reader-word-s33-3"/>
    <w:basedOn w:val="1"/>
    <w:qFormat/>
    <w:uiPriority w:val="99"/>
    <w:pPr>
      <w:widowControl/>
      <w:spacing w:before="100" w:beforeAutospacing="1" w:after="100" w:afterAutospacing="1"/>
      <w:jc w:val="left"/>
    </w:pPr>
    <w:rPr>
      <w:rFonts w:ascii="宋体" w:hAnsi="宋体" w:cs="宋体"/>
      <w:kern w:val="0"/>
      <w:sz w:val="24"/>
    </w:rPr>
  </w:style>
  <w:style w:type="paragraph" w:customStyle="1" w:styleId="61">
    <w:name w:val="reader-word-layer reader-word-s33-6"/>
    <w:basedOn w:val="1"/>
    <w:qFormat/>
    <w:uiPriority w:val="99"/>
    <w:pPr>
      <w:widowControl/>
      <w:spacing w:before="100" w:beforeAutospacing="1" w:after="100" w:afterAutospacing="1"/>
      <w:jc w:val="left"/>
    </w:pPr>
    <w:rPr>
      <w:rFonts w:ascii="宋体" w:hAnsi="宋体" w:cs="宋体"/>
      <w:kern w:val="0"/>
      <w:sz w:val="24"/>
    </w:rPr>
  </w:style>
  <w:style w:type="paragraph" w:customStyle="1" w:styleId="62">
    <w:name w:val="reader-word-layer reader-word-s33-8"/>
    <w:basedOn w:val="1"/>
    <w:qFormat/>
    <w:uiPriority w:val="99"/>
    <w:pPr>
      <w:widowControl/>
      <w:spacing w:before="100" w:beforeAutospacing="1" w:after="100" w:afterAutospacing="1"/>
      <w:jc w:val="left"/>
    </w:pPr>
    <w:rPr>
      <w:rFonts w:ascii="宋体" w:hAnsi="宋体" w:cs="宋体"/>
      <w:kern w:val="0"/>
      <w:sz w:val="24"/>
    </w:rPr>
  </w:style>
  <w:style w:type="character" w:customStyle="1" w:styleId="63">
    <w:name w:val="apple-converted-space"/>
    <w:basedOn w:val="25"/>
    <w:qFormat/>
    <w:uiPriority w:val="99"/>
    <w:rPr>
      <w:rFonts w:cs="Times New Roman"/>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3" Type="http://schemas.openxmlformats.org/officeDocument/2006/relationships/fontTable" Target="fontTable.xml"/><Relationship Id="rId102" Type="http://schemas.openxmlformats.org/officeDocument/2006/relationships/numbering" Target="numbering.xml"/><Relationship Id="rId101" Type="http://schemas.openxmlformats.org/officeDocument/2006/relationships/customXml" Target="../customXml/item1.xml"/><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Info spid="_x0000_s1028"/>
    <customShpInfo spid="_x0000_s1029"/>
    <customShpInfo spid="_x0000_s1030"/>
    <customShpInfo spid="_x0000_s1031"/>
    <customShpInfo spid="_x0000_s1032"/>
    <customShpInfo spid="_x0000_s1033"/>
    <customShpInfo spid="_x0000_s103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101</Pages>
  <Words>4904</Words>
  <Characters>27958</Characters>
  <Lines>232</Lines>
  <Paragraphs>65</Paragraphs>
  <ScaleCrop>false</ScaleCrop>
  <LinksUpToDate>false</LinksUpToDate>
  <CharactersWithSpaces>32797</CharactersWithSpaces>
  <Application>WPS Office_10.1.0.6207_F1E327BC-269C-435d-A152-05C5408002CA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2015-02-04T02:06:00Z</dcterms:created>
  <dc:creator>Administrator</dc:creator>
  <cp:lastModifiedBy>ss</cp:lastModifiedBy>
  <dcterms:modified xsi:type="dcterms:W3CDTF">2017-04-11T02:09:11Z</dcterms:modified>
  <cp:revision>185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2052-10.1.0.6207</vt:lpwstr>
  </property>
</Properties>
</file>